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1C4" w:rsidRDefault="00EF31C4" w:rsidP="00EF31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zapytania</w:t>
      </w:r>
    </w:p>
    <w:p w:rsidR="004C006F" w:rsidRDefault="004C006F" w:rsidP="00EF31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5CDE" w:rsidRDefault="00CE5CDE" w:rsidP="009A2C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są </w:t>
      </w:r>
      <w:r w:rsidR="009A2CCD">
        <w:rPr>
          <w:rFonts w:ascii="Times New Roman" w:hAnsi="Times New Roman" w:cs="Times New Roman"/>
          <w:sz w:val="24"/>
          <w:szCs w:val="24"/>
        </w:rPr>
        <w:t xml:space="preserve">nieużywane </w:t>
      </w:r>
      <w:r>
        <w:rPr>
          <w:rFonts w:ascii="Times New Roman" w:hAnsi="Times New Roman" w:cs="Times New Roman"/>
          <w:sz w:val="24"/>
          <w:szCs w:val="24"/>
        </w:rPr>
        <w:t>fabrycznie nowe komputery i pozostały sprzęt komputerowy</w:t>
      </w:r>
      <w:r w:rsidR="009A2CCD">
        <w:rPr>
          <w:rFonts w:ascii="Times New Roman" w:hAnsi="Times New Roman" w:cs="Times New Roman"/>
          <w:sz w:val="24"/>
          <w:szCs w:val="24"/>
        </w:rPr>
        <w:t xml:space="preserve"> zgodny z minimalnymi wymaganiami technicznymi zawartymi poniżej. Gwarancja </w:t>
      </w:r>
      <w:r w:rsidR="0041664C">
        <w:rPr>
          <w:rFonts w:ascii="Times New Roman" w:hAnsi="Times New Roman" w:cs="Times New Roman"/>
          <w:sz w:val="24"/>
          <w:szCs w:val="24"/>
        </w:rPr>
        <w:t xml:space="preserve">na przedmiot zamówienia wynosi </w:t>
      </w:r>
      <w:r w:rsidR="009A2CCD">
        <w:rPr>
          <w:rFonts w:ascii="Times New Roman" w:hAnsi="Times New Roman" w:cs="Times New Roman"/>
          <w:sz w:val="24"/>
          <w:szCs w:val="24"/>
        </w:rPr>
        <w:t>2 lata, chyba że została wskazana jednoznacznie w wymaganiach.</w:t>
      </w:r>
    </w:p>
    <w:p w:rsidR="00CE5CDE" w:rsidRDefault="00CE5CDE" w:rsidP="00EF31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006F" w:rsidRPr="00E960A4" w:rsidRDefault="003E39FE" w:rsidP="004C00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Minimalne wymagania </w:t>
      </w:r>
      <w:r w:rsidR="005D4B07">
        <w:rPr>
          <w:rFonts w:ascii="Times New Roman" w:hAnsi="Times New Roman" w:cs="Times New Roman"/>
          <w:b/>
          <w:sz w:val="24"/>
          <w:szCs w:val="24"/>
        </w:rPr>
        <w:t>techniczne</w:t>
      </w:r>
    </w:p>
    <w:p w:rsidR="004C006F" w:rsidRDefault="004C006F" w:rsidP="004C006F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6"/>
        <w:gridCol w:w="850"/>
      </w:tblGrid>
      <w:tr w:rsidR="00E960A4" w:rsidRPr="005D4B07" w:rsidTr="00D9307D">
        <w:trPr>
          <w:trHeight w:val="600"/>
        </w:trPr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A4" w:rsidRPr="005D4B07" w:rsidRDefault="00E960A4" w:rsidP="004C006F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A4" w:rsidRPr="005D4B07" w:rsidRDefault="00E960A4" w:rsidP="002F3C94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E960A4" w:rsidRPr="005D4B07" w:rsidTr="00863F4F">
        <w:trPr>
          <w:trHeight w:val="1254"/>
        </w:trPr>
        <w:tc>
          <w:tcPr>
            <w:tcW w:w="8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3F4F" w:rsidRPr="005D4B07" w:rsidRDefault="00863F4F" w:rsidP="00863F4F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Komputer z monitorem 24 cale i oprogramowaniem biurowym z dostępem do Internetu </w:t>
            </w:r>
          </w:p>
          <w:p w:rsidR="00863F4F" w:rsidRPr="005D4B07" w:rsidRDefault="00863F4F" w:rsidP="00863F4F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342" w:rsidRPr="005D4B07" w:rsidRDefault="00863F4F" w:rsidP="00215342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>Komputer</w:t>
            </w:r>
            <w:r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215342"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procesor typu Intel </w:t>
            </w:r>
            <w:proofErr w:type="spellStart"/>
            <w:r w:rsidR="00215342" w:rsidRPr="005D4B07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="00215342"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 i5-10400, </w:t>
            </w:r>
            <w:r w:rsidRPr="005D4B07">
              <w:rPr>
                <w:rFonts w:ascii="Times New Roman" w:hAnsi="Times New Roman" w:cs="Times New Roman"/>
                <w:sz w:val="20"/>
                <w:szCs w:val="20"/>
              </w:rPr>
              <w:t>Pamięć</w:t>
            </w:r>
            <w:r w:rsidR="00215342"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 RAM 8GB DDR4 2666MHz, </w:t>
            </w:r>
            <w:r w:rsidRPr="005D4B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15342" w:rsidRPr="005D4B07">
              <w:rPr>
                <w:rFonts w:ascii="Times New Roman" w:hAnsi="Times New Roman" w:cs="Times New Roman"/>
                <w:sz w:val="20"/>
                <w:szCs w:val="20"/>
              </w:rPr>
              <w:t>ysk SSD 256GB M.2 (</w:t>
            </w:r>
            <w:proofErr w:type="spellStart"/>
            <w:r w:rsidR="00215342" w:rsidRPr="005D4B07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="00215342" w:rsidRPr="005D4B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215342" w:rsidRPr="005D4B07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="00215342"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2F3C94"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grafika </w:t>
            </w:r>
            <w:r w:rsidR="00215342"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zintegrowana UHD Graphics 630, </w:t>
            </w:r>
            <w:r w:rsidRPr="005D4B07">
              <w:rPr>
                <w:rFonts w:ascii="Times New Roman" w:hAnsi="Times New Roman" w:cs="Times New Roman"/>
                <w:sz w:val="20"/>
                <w:szCs w:val="20"/>
              </w:rPr>
              <w:t>LAN,</w:t>
            </w:r>
            <w:r w:rsidR="00215342"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5342" w:rsidRPr="005D4B07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="00215342"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, Bluetooth, </w:t>
            </w:r>
            <w:r w:rsidRPr="005D4B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215342" w:rsidRPr="005D4B07">
              <w:rPr>
                <w:rFonts w:ascii="Times New Roman" w:hAnsi="Times New Roman" w:cs="Times New Roman"/>
                <w:sz w:val="20"/>
                <w:szCs w:val="20"/>
              </w:rPr>
              <w:t>ystem oper</w:t>
            </w:r>
            <w:r w:rsidR="002F3C94" w:rsidRPr="005D4B07">
              <w:rPr>
                <w:rFonts w:ascii="Times New Roman" w:hAnsi="Times New Roman" w:cs="Times New Roman"/>
                <w:sz w:val="20"/>
                <w:szCs w:val="20"/>
              </w:rPr>
              <w:t>acyjny Windows 11 Profes</w:t>
            </w:r>
            <w:r w:rsidR="00815A4E" w:rsidRPr="005D4B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2F3C94"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ional, gwarancja 3 lata, </w:t>
            </w:r>
          </w:p>
          <w:p w:rsidR="00215342" w:rsidRPr="005D4B07" w:rsidRDefault="00215342" w:rsidP="00215342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np. komputer Dell </w:t>
            </w:r>
            <w:proofErr w:type="spellStart"/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>Vostro</w:t>
            </w:r>
            <w:proofErr w:type="spellEnd"/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3681 SFF lub równoważny o wskazanych parametrach jakościowych</w:t>
            </w:r>
            <w:r w:rsidR="00CE63C3"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F3C94" w:rsidRPr="005D4B07" w:rsidRDefault="002F3C94" w:rsidP="00215342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2F3C94" w:rsidRPr="005D4B07" w:rsidRDefault="002F3C94" w:rsidP="00215342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>Oprogramowanie</w:t>
            </w:r>
            <w:r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 Microsoft Office 2021 </w:t>
            </w:r>
            <w:r w:rsidR="007000A7">
              <w:rPr>
                <w:rFonts w:ascii="Times New Roman" w:hAnsi="Times New Roman" w:cs="Times New Roman"/>
                <w:sz w:val="20"/>
                <w:szCs w:val="20"/>
              </w:rPr>
              <w:t xml:space="preserve">MOLP </w:t>
            </w:r>
            <w:proofErr w:type="spellStart"/>
            <w:r w:rsidR="007000A7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="007000A7">
              <w:rPr>
                <w:rFonts w:ascii="Times New Roman" w:hAnsi="Times New Roman" w:cs="Times New Roman"/>
                <w:sz w:val="20"/>
                <w:szCs w:val="20"/>
              </w:rPr>
              <w:t xml:space="preserve"> Standard, </w:t>
            </w:r>
          </w:p>
          <w:p w:rsidR="00215342" w:rsidRPr="005D4B07" w:rsidRDefault="00215342" w:rsidP="00215342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342" w:rsidRPr="005D4B07" w:rsidRDefault="00215342" w:rsidP="00215342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>Monitor</w:t>
            </w:r>
            <w:r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 - przekątna 23,8", matryca VA, rozdzielczość </w:t>
            </w:r>
            <w:proofErr w:type="spellStart"/>
            <w:r w:rsidRPr="005D4B07">
              <w:rPr>
                <w:rFonts w:ascii="Times New Roman" w:hAnsi="Times New Roman" w:cs="Times New Roman"/>
                <w:sz w:val="20"/>
                <w:szCs w:val="20"/>
              </w:rPr>
              <w:t>FullHD</w:t>
            </w:r>
            <w:proofErr w:type="spellEnd"/>
            <w:r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 1920x1080px, złącza HDMI i VGA, kontrast 3000:1, kąty widzenia 178/178 stopni, gwarancja 3 lata, </w:t>
            </w:r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>np. DELL SE2422H</w:t>
            </w:r>
            <w:r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>lub równoważny o wskazanych parametrach jakościowych</w:t>
            </w:r>
            <w:r w:rsidR="00CE63C3"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60A4" w:rsidRPr="005D4B07" w:rsidRDefault="002F3C94" w:rsidP="002F3C94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F5342A" w:rsidRPr="005D4B07" w:rsidTr="001A1D41">
        <w:trPr>
          <w:trHeight w:val="741"/>
        </w:trPr>
        <w:tc>
          <w:tcPr>
            <w:tcW w:w="8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342A" w:rsidRPr="005D4B07" w:rsidRDefault="00F5342A" w:rsidP="00F5342A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>Oprogramowanie</w:t>
            </w:r>
            <w:r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 Microsoft Office 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MOLP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2778">
              <w:rPr>
                <w:rFonts w:ascii="Times New Roman" w:hAnsi="Times New Roman" w:cs="Times New Roman"/>
                <w:sz w:val="20"/>
                <w:szCs w:val="20"/>
              </w:rPr>
              <w:t>Standard</w:t>
            </w:r>
          </w:p>
          <w:p w:rsidR="00F5342A" w:rsidRPr="00540A8A" w:rsidRDefault="00F5342A" w:rsidP="002F4185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342A" w:rsidRPr="005D4B07" w:rsidRDefault="00F5342A" w:rsidP="002F3C94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9A6A50" w:rsidRPr="005D4B07" w:rsidTr="001A1D41">
        <w:trPr>
          <w:trHeight w:val="741"/>
        </w:trPr>
        <w:tc>
          <w:tcPr>
            <w:tcW w:w="8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6A50" w:rsidRPr="005D4B07" w:rsidRDefault="009A6A50" w:rsidP="002F4185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A8A">
              <w:rPr>
                <w:rFonts w:ascii="Times New Roman" w:hAnsi="Times New Roman" w:cs="Times New Roman"/>
                <w:b/>
                <w:sz w:val="20"/>
                <w:szCs w:val="20"/>
              </w:rPr>
              <w:t>Monitor</w:t>
            </w:r>
            <w:r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 - przekątna 23,8", matryca VA, rozdzielczość </w:t>
            </w:r>
            <w:proofErr w:type="spellStart"/>
            <w:r w:rsidRPr="005D4B07">
              <w:rPr>
                <w:rFonts w:ascii="Times New Roman" w:hAnsi="Times New Roman" w:cs="Times New Roman"/>
                <w:sz w:val="20"/>
                <w:szCs w:val="20"/>
              </w:rPr>
              <w:t>FullHD</w:t>
            </w:r>
            <w:proofErr w:type="spellEnd"/>
            <w:r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 1920x1080px, złącza HDMI i VGA, kontrast 3000:1, kąty widzenia 178/178 stopni, gwarancja 3 lata, </w:t>
            </w:r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>np. DELL SE2422H</w:t>
            </w:r>
            <w:r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>lub równoważny o wskazanych parametrach jakościowych.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6A50" w:rsidRPr="005D4B07" w:rsidRDefault="009A6A50" w:rsidP="002F3C94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E960A4" w:rsidRPr="005D4B07" w:rsidTr="002F4185">
        <w:trPr>
          <w:trHeight w:val="438"/>
        </w:trPr>
        <w:tc>
          <w:tcPr>
            <w:tcW w:w="8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60A4" w:rsidRPr="005D4B07" w:rsidRDefault="002F4185" w:rsidP="002F4185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Drukarka </w:t>
            </w:r>
            <w:r w:rsidR="005D4B07"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laserowa kolorowa </w:t>
            </w:r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>ze skanerem i kopiarką A4</w:t>
            </w:r>
          </w:p>
          <w:p w:rsidR="002F4185" w:rsidRPr="005D4B07" w:rsidRDefault="002F4185" w:rsidP="002F4185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2AE" w:rsidRPr="005D4B07" w:rsidRDefault="002F4185" w:rsidP="002F4185">
            <w:pPr>
              <w:autoSpaceDE w:val="0"/>
              <w:autoSpaceDN w:val="0"/>
              <w:adjustRightInd w:val="0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hAnsi="Times New Roman" w:cs="Times New Roman"/>
                <w:sz w:val="20"/>
                <w:szCs w:val="20"/>
              </w:rPr>
              <w:t>Urządzenie wielofunkcyjne kolorowe laserow</w:t>
            </w:r>
            <w:r w:rsidR="00BE3AB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1A4863">
              <w:rPr>
                <w:rFonts w:ascii="Times New Roman" w:hAnsi="Times New Roman" w:cs="Times New Roman"/>
                <w:sz w:val="20"/>
                <w:szCs w:val="20"/>
              </w:rPr>
              <w:t xml:space="preserve"> A4</w:t>
            </w:r>
            <w:r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, wyposażone w funkcje drukowania, skanowania i kopiowania. </w:t>
            </w:r>
            <w:r w:rsidR="009662AE"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Prędkość </w:t>
            </w:r>
            <w:r w:rsidRPr="005D4B07">
              <w:rPr>
                <w:rFonts w:ascii="Times New Roman" w:hAnsi="Times New Roman" w:cs="Times New Roman"/>
                <w:sz w:val="20"/>
                <w:szCs w:val="20"/>
              </w:rPr>
              <w:t>drukuje do 31 stron na minutę w trybie kolorowym i czarn</w:t>
            </w:r>
            <w:r w:rsidR="009662AE"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o-białym, </w:t>
            </w:r>
            <w:r w:rsidR="00CE63C3"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automatyczny druk dwustronny, </w:t>
            </w:r>
            <w:r w:rsidR="009662AE" w:rsidRPr="005D4B07">
              <w:rPr>
                <w:rFonts w:ascii="Times New Roman" w:hAnsi="Times New Roman" w:cs="Times New Roman"/>
                <w:sz w:val="20"/>
                <w:szCs w:val="20"/>
              </w:rPr>
              <w:t xml:space="preserve">Pamięć 512 mb, wyświetlacz kolorowy dotykowy min., 9,3 cm, klasyfikacja lasera - </w:t>
            </w:r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produkt laserowy klasa 1 (IEC 60825-1:2007), procesor 800 MHz, skanowanie na email, powiększanie tekstu na kopiach do 400%, skanowanie notatki, skanowanie do urządzenia mobilnego, skanowanie do </w:t>
            </w:r>
            <w:proofErr w:type="spellStart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przeszukiwalnego</w:t>
            </w:r>
            <w:proofErr w:type="spellEnd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pliku PDF, sieć przewodowa LAN 10Base-T/100Base-TX, sieć bezprzewodowa IEEE 802.11b/g/n, lokalny interfejs Hi-</w:t>
            </w:r>
            <w:proofErr w:type="spellStart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Speed</w:t>
            </w:r>
            <w:proofErr w:type="spellEnd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USB 2.0, WIFI, obsługiwane połączenia mobilne </w:t>
            </w:r>
            <w:proofErr w:type="spellStart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AirPrint</w:t>
            </w:r>
            <w:proofErr w:type="spellEnd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Android </w:t>
            </w:r>
            <w:proofErr w:type="spellStart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Print</w:t>
            </w:r>
            <w:proofErr w:type="spellEnd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Service </w:t>
            </w:r>
            <w:proofErr w:type="spellStart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Plugin</w:t>
            </w:r>
            <w:proofErr w:type="spellEnd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Google </w:t>
            </w:r>
            <w:proofErr w:type="spellStart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Cloud</w:t>
            </w:r>
            <w:proofErr w:type="spellEnd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Print</w:t>
            </w:r>
            <w:proofErr w:type="spellEnd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2.0, </w:t>
            </w:r>
            <w:proofErr w:type="spellStart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iPrint&amp;Scan</w:t>
            </w:r>
            <w:proofErr w:type="spellEnd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Mopria</w:t>
            </w:r>
            <w:proofErr w:type="spellEnd"/>
            <w:r w:rsidR="009662AE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Wi-Fi Direct™</w:t>
            </w:r>
            <w:r w:rsidR="00CE63C3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obsługa papieru – podajnik standardowy 250 arkuszy, podajnik wielofunkcyjny 50 arkuszy, automatyczny podajnik dokumentów, grubość papieru do 160 gr w podajniku wielofunkcyjnym, drukowanie: rozdzielczość 2400 x600 </w:t>
            </w:r>
            <w:proofErr w:type="spellStart"/>
            <w:r w:rsidR="00CE63C3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dpi</w:t>
            </w:r>
            <w:proofErr w:type="spellEnd"/>
            <w:r w:rsidR="00CE63C3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automatyczne drukowanie dwustronne 31 stron</w:t>
            </w:r>
            <w:r w:rsidR="005C39D6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0020</w:t>
            </w:r>
            <w:r w:rsidR="00CE63C3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minutę w kolorze i mono, skanowanie 1200x600 </w:t>
            </w:r>
            <w:proofErr w:type="spellStart"/>
            <w:r w:rsidR="00CE63C3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dpi</w:t>
            </w:r>
            <w:proofErr w:type="spellEnd"/>
            <w:r w:rsidR="00CE63C3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do 28 stron na minutę,</w:t>
            </w:r>
          </w:p>
          <w:p w:rsidR="002F4185" w:rsidRPr="005D4B07" w:rsidRDefault="00CE63C3" w:rsidP="00A16E45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np. </w:t>
            </w:r>
            <w:proofErr w:type="spellStart"/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>Brother</w:t>
            </w:r>
            <w:proofErr w:type="spellEnd"/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DCP-L8410CDW lub równoważny o wskazanych parametrach jakościowych.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60A4" w:rsidRPr="005D4B07" w:rsidRDefault="007F1F39" w:rsidP="002F3C94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CE63C3" w:rsidRPr="005D4B07" w:rsidTr="00443C72">
        <w:trPr>
          <w:trHeight w:val="833"/>
        </w:trPr>
        <w:tc>
          <w:tcPr>
            <w:tcW w:w="8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328A" w:rsidRPr="005D4B07" w:rsidRDefault="00B6328A" w:rsidP="007F1F39">
            <w:pPr>
              <w:ind w:left="0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Drukarka laserowa mono</w:t>
            </w:r>
            <w:r w:rsidR="005D4B07" w:rsidRPr="005D4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chromatyczna </w:t>
            </w:r>
            <w:r w:rsidRPr="005D4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A4</w:t>
            </w:r>
          </w:p>
          <w:p w:rsidR="007F1F39" w:rsidRPr="005D4B07" w:rsidRDefault="00B6328A" w:rsidP="007F1F39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Urządzenia wielofunkcyjne - drukowanie, skanowanie, kopiowanie, faksowanie, laserowa mono, format A4, maksymalne miesięczne obciążenie 90 000 - 190 000 </w:t>
            </w:r>
            <w:proofErr w:type="spellStart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</w:t>
            </w:r>
            <w:proofErr w:type="spellEnd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proofErr w:type="spellStart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msc</w:t>
            </w:r>
            <w:proofErr w:type="spellEnd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automatyczny druk dwustronny (duplex), szybkość drukowania - mono (A4) [str. / min.] 38, rozdzielczość druku - mono [</w:t>
            </w:r>
            <w:proofErr w:type="spellStart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dpi</w:t>
            </w:r>
            <w:proofErr w:type="spellEnd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 1200x1200, skanowanie w kolorze, skanowanie dwustronne, skanowanie do e-mail, Skanowanie do folderu sieciowego, Skanowanie do pamięci USB, Skanowanie do pliku, Formaty plików skanowania – pdf, Optyczna rozdzielczość skanowania [</w:t>
            </w:r>
            <w:proofErr w:type="spellStart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dpi</w:t>
            </w:r>
            <w:proofErr w:type="spellEnd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] 600x600, Szybkość kopiowania monochromatycznego [str./min] 38, Możliwość wysyłania/odbierania faksów,  </w:t>
            </w:r>
          </w:p>
          <w:p w:rsidR="00B6328A" w:rsidRPr="005D4B07" w:rsidRDefault="00B6328A" w:rsidP="007F1F39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Obsługa nośników </w:t>
            </w:r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automatyczny podajnik dokumentów (ADF), Pojemność podajnika głównego 100 [stron], Maksymalna pojemność podajników [stron] 400, Pojemność podajnika automatycznego (ADF) [stron]50 Pojemność odbiornika papieru [stron] 150,  Maksymalna gramatura nośników [g/m²] 175,  Ilość podajników w standardzie 2, Opcjonalny podajnik papieru, Możliwość drukowania na kopertach. </w:t>
            </w:r>
          </w:p>
          <w:p w:rsidR="00B6328A" w:rsidRPr="005D4B07" w:rsidRDefault="00B6328A" w:rsidP="007F1F39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Obsługa formatów A4, RA4, A5, B5 (JIS), B6 (JIS), 10 × 15 cm, A6, 16K, koperty (B5, C5 ISO, C6, DL ISO), od 105 × 148 do 216 × 356 mm </w:t>
            </w:r>
          </w:p>
          <w:p w:rsidR="00B6328A" w:rsidRPr="005D4B07" w:rsidRDefault="00B6328A" w:rsidP="007F1F39">
            <w:pPr>
              <w:ind w:left="0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Komunikacja, </w:t>
            </w:r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Ethernet - druk w sieci LAN, Wireless - druk przez </w:t>
            </w:r>
            <w:proofErr w:type="spellStart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WiFi</w:t>
            </w:r>
            <w:proofErr w:type="spellEnd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Opcjonalnie, Drukowanie z chmury, Drukowanie z urządzeń mobilnych, USB, RJ-11 (gniazdo faksu), Wi-Fi Direct </w:t>
            </w:r>
          </w:p>
          <w:p w:rsidR="00B6328A" w:rsidRPr="005D4B07" w:rsidRDefault="00B6328A" w:rsidP="007F1F39">
            <w:pPr>
              <w:ind w:left="0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Obsługiwane języki i systemy: </w:t>
            </w:r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Obsługiwane wersje systemu Windows</w:t>
            </w:r>
            <w:r w:rsidRPr="005D4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Windows 7, Windows 8 (8.1), Windows 10, 11, najstarsza obsługiwana wersja systemu - Windows Server Windows Server 2008 , standardowe języki drukarki HP PCL 6, HP PCL 5, emulacja HP </w:t>
            </w:r>
            <w:proofErr w:type="spellStart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PostScript</w:t>
            </w:r>
            <w:proofErr w:type="spellEnd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Level 3, bezpośredni druk plików PDF (</w:t>
            </w:r>
            <w:proofErr w:type="spellStart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wer</w:t>
            </w:r>
            <w:proofErr w:type="spellEnd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1.7), Apple </w:t>
            </w:r>
            <w:proofErr w:type="spellStart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AirPrint</w:t>
            </w:r>
            <w:proofErr w:type="spellEnd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Obsługa Postscript 3  </w:t>
            </w:r>
          </w:p>
          <w:p w:rsidR="00B6328A" w:rsidRPr="005D4B07" w:rsidRDefault="00B6328A" w:rsidP="007F1F39">
            <w:pPr>
              <w:ind w:left="0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Ekran Dotykowy, kolorowy LCD , Certyfikat Energy Star, Poziom hałasu podczas pracy [</w:t>
            </w:r>
            <w:proofErr w:type="spellStart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</w:t>
            </w:r>
            <w:proofErr w:type="spellEnd"/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 54.</w:t>
            </w:r>
          </w:p>
          <w:p w:rsidR="00CE63C3" w:rsidRPr="005D4B07" w:rsidRDefault="00B6328A" w:rsidP="007F1F39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Kabel </w:t>
            </w:r>
            <w:r w:rsidR="007F1F39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zasilający i </w:t>
            </w:r>
            <w:r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USB </w:t>
            </w:r>
            <w:r w:rsidR="007F1F39" w:rsidRPr="005D4B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łącznie z drukarką,</w:t>
            </w:r>
          </w:p>
          <w:p w:rsidR="00B6328A" w:rsidRPr="005D4B07" w:rsidRDefault="00B6328A" w:rsidP="007F1F39">
            <w:pPr>
              <w:autoSpaceDE w:val="0"/>
              <w:autoSpaceDN w:val="0"/>
              <w:adjustRightInd w:val="0"/>
              <w:ind w:left="0" w:righ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Np. </w:t>
            </w:r>
            <w:r w:rsidR="001A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>LaserJet</w:t>
            </w:r>
            <w:proofErr w:type="spellEnd"/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Enterprise M430f lub równoważny o wskazanych parametrach jakościowych.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63C3" w:rsidRPr="005D4B07" w:rsidRDefault="005D4B07" w:rsidP="007F1F39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</w:tr>
      <w:tr w:rsidR="00A16E45" w:rsidRPr="00DD326A" w:rsidTr="007F4EDF">
        <w:trPr>
          <w:trHeight w:val="413"/>
        </w:trPr>
        <w:tc>
          <w:tcPr>
            <w:tcW w:w="8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E45" w:rsidRPr="00DD326A" w:rsidRDefault="005C39D6" w:rsidP="005D4B07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D32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Drukarka </w:t>
            </w:r>
            <w:r w:rsidR="005D4B07" w:rsidRPr="00DD32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atramentowa</w:t>
            </w:r>
            <w:r w:rsidRPr="00DD32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kolor A</w:t>
            </w:r>
            <w:r w:rsidR="005D4B07" w:rsidRPr="00DD32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DD326A" w:rsidRPr="00DD32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+</w:t>
            </w:r>
            <w:r w:rsidRPr="00DD32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1A1D41" w:rsidRPr="00DD326A" w:rsidRDefault="00DD326A" w:rsidP="00DD326A">
            <w:pPr>
              <w:spacing w:before="100" w:beforeAutospacing="1" w:after="100" w:afterAutospacing="1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Urządzenie 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wielofunkcyjne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>, kolorowe, f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unkcje urządzenia: 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drukowanie, skanowanie, kopia, fax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Technologia druku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: atramentowa kolorowa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dwustronne skanowanie i kopiowanie, </w:t>
            </w:r>
            <w:r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aks. rozmiar nośnika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: A3+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4047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maks.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szybkość druku kolor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: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 str./min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0478A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maks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. szybkość druku mono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: 32 str./min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Szybkość druku dwustronnego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: 16 </w:t>
            </w:r>
            <w:proofErr w:type="spellStart"/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./min.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Maksymalne wielokrotne kopiowanie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: 999 kopii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Typ skanera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: CIS (podwójny | kolorowy)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Pojemność podajnika papieru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: 250 szt.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Technologia tuszów: 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tusz pigmentowy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 dolewany w zbiornikach typu </w:t>
            </w:r>
            <w:proofErr w:type="spellStart"/>
            <w:r w:rsidR="0040478A" w:rsidRPr="00DD326A">
              <w:rPr>
                <w:rFonts w:ascii="Times New Roman" w:hAnsi="Times New Roman" w:cs="Times New Roman"/>
                <w:sz w:val="20"/>
                <w:szCs w:val="20"/>
              </w:rPr>
              <w:t>Ecotank</w:t>
            </w:r>
            <w:proofErr w:type="spellEnd"/>
            <w:r w:rsidR="004047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0478A"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  <w:proofErr w:type="spellEnd"/>
            <w:r w:rsidR="0040478A">
              <w:rPr>
                <w:rFonts w:ascii="Times New Roman" w:hAnsi="Times New Roman" w:cs="Times New Roman"/>
                <w:sz w:val="20"/>
                <w:szCs w:val="20"/>
              </w:rPr>
              <w:t xml:space="preserve"> co najmniej 120 ml, kolor 70 ml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Rozdzielczość drukowania: 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4.800 x 2.400 DPI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Rozdzielczość druku w czerni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: 4800 x 2400 </w:t>
            </w:r>
            <w:proofErr w:type="spellStart"/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Rozdzielczość druku w kolorze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: 4800 x 2400 </w:t>
            </w:r>
            <w:proofErr w:type="spellStart"/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Rozdzielczość skanera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: 2400 x 1200 </w:t>
            </w:r>
            <w:proofErr w:type="spellStart"/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Automatyczny druk dwustronny (dupleks)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Gramatura papieru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: 64 - 255 g/m²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Interfejs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: USB 2.0, Wi-Fi, Ethernet 10/100/1000 </w:t>
            </w:r>
            <w:proofErr w:type="spellStart"/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Mbps</w:t>
            </w:r>
            <w:proofErr w:type="spellEnd"/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, Wi-Fi Direct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Praca w sieci [serwer druku]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: tak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Szybkość transmisji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: 33.6 </w:t>
            </w:r>
            <w:proofErr w:type="spellStart"/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kbps</w:t>
            </w:r>
            <w:proofErr w:type="spellEnd"/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Wyświetlacz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: tak</w:t>
            </w:r>
            <w:r w:rsidRPr="00DD32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4B07" w:rsidRPr="00DD326A">
              <w:rPr>
                <w:rFonts w:ascii="Times New Roman" w:hAnsi="Times New Roman" w:cs="Times New Roman"/>
                <w:bCs/>
                <w:sz w:val="20"/>
                <w:szCs w:val="20"/>
              </w:rPr>
              <w:t>Zainstalowane opcje</w:t>
            </w:r>
            <w:r w:rsidR="005D4B07" w:rsidRPr="00DD326A">
              <w:rPr>
                <w:rFonts w:ascii="Times New Roman" w:hAnsi="Times New Roman" w:cs="Times New Roman"/>
                <w:sz w:val="20"/>
                <w:szCs w:val="20"/>
              </w:rPr>
              <w:t>: automatyczny podajnik dokumentów (50 arkuszy)</w:t>
            </w:r>
            <w:r w:rsidR="0040478A">
              <w:rPr>
                <w:rFonts w:ascii="Times New Roman" w:hAnsi="Times New Roman" w:cs="Times New Roman"/>
                <w:sz w:val="20"/>
                <w:szCs w:val="20"/>
              </w:rPr>
              <w:t>, obsługiwane systemy operacyjne Windows 7 – 11,</w:t>
            </w:r>
            <w:r w:rsidR="001A1D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4FAC">
              <w:rPr>
                <w:rFonts w:ascii="Times New Roman" w:hAnsi="Times New Roman" w:cs="Times New Roman"/>
                <w:sz w:val="20"/>
                <w:szCs w:val="20"/>
              </w:rPr>
              <w:t xml:space="preserve">przewód </w:t>
            </w:r>
            <w:r w:rsidR="001A1D41">
              <w:rPr>
                <w:rFonts w:ascii="Times New Roman" w:hAnsi="Times New Roman" w:cs="Times New Roman"/>
                <w:sz w:val="20"/>
                <w:szCs w:val="20"/>
              </w:rPr>
              <w:t xml:space="preserve">zasilający i przewód USB łącznie </w:t>
            </w:r>
            <w:r w:rsidR="00E1404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1A1D41">
              <w:rPr>
                <w:rFonts w:ascii="Times New Roman" w:hAnsi="Times New Roman" w:cs="Times New Roman"/>
                <w:sz w:val="20"/>
                <w:szCs w:val="20"/>
              </w:rPr>
              <w:t>z drukarką,</w:t>
            </w:r>
          </w:p>
          <w:p w:rsidR="005D4B07" w:rsidRPr="00DD326A" w:rsidRDefault="00DD326A" w:rsidP="00DD326A">
            <w:pPr>
              <w:pStyle w:val="Nagwek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D32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Np. Urządzenie wielofunkcyjne EPSON L15150 A3+ kolor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DD32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lub równoważny o wskazanych parametrach jakościowych.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E45" w:rsidRPr="00DD326A" w:rsidRDefault="005D4B07" w:rsidP="00CE63C3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3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16E45" w:rsidRPr="005D4B07" w:rsidTr="00443C72">
        <w:trPr>
          <w:trHeight w:val="833"/>
        </w:trPr>
        <w:tc>
          <w:tcPr>
            <w:tcW w:w="8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15CF" w:rsidRPr="005D4B07" w:rsidRDefault="00EB4D89" w:rsidP="00CE63C3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Monitor interaktywny LED 65` cali</w:t>
            </w:r>
            <w:r w:rsidRPr="005D4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B615CF" w:rsidRPr="005D4B07" w:rsidRDefault="00EB4D89" w:rsidP="00CE63C3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minimalne wymagania: matryca dotykowa 4K 65", system Android, aplikacje multimedialne, WI-FI, Bluetooth, 20 punktów dotyku, żywotność min. 30 000h, wbudowane głośniki 2 x 15W, uchwyt naścienny, certyfikat CE), </w:t>
            </w:r>
          </w:p>
          <w:p w:rsidR="00A16E45" w:rsidRPr="005D4B07" w:rsidRDefault="00EB4D89" w:rsidP="00B615C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np. </w:t>
            </w:r>
            <w:proofErr w:type="spellStart"/>
            <w:r w:rsidRPr="005D4B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AvTek</w:t>
            </w:r>
            <w:proofErr w:type="spellEnd"/>
            <w:r w:rsidRPr="005D4B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TS 6 Lite 65 lub </w:t>
            </w:r>
            <w:proofErr w:type="spellStart"/>
            <w:r w:rsidR="007F4EDF" w:rsidRPr="005D4B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MyBoard</w:t>
            </w:r>
            <w:proofErr w:type="spellEnd"/>
            <w:r w:rsidR="007F4EDF" w:rsidRPr="005D4B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Android 65 lub </w:t>
            </w:r>
            <w:r w:rsidRPr="005D4B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inny równoważny</w:t>
            </w:r>
            <w:r w:rsidR="007F4EDF" w:rsidRPr="005D4B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o wskazanych parametrach.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E45" w:rsidRPr="005D4B07" w:rsidRDefault="007F4EDF" w:rsidP="00CE63C3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A16E45" w:rsidRPr="005D4B07" w:rsidTr="00BB49E6">
        <w:trPr>
          <w:trHeight w:val="833"/>
        </w:trPr>
        <w:tc>
          <w:tcPr>
            <w:tcW w:w="85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4EDF" w:rsidRPr="005D4B07" w:rsidRDefault="007F4EDF" w:rsidP="0084726A">
            <w:pPr>
              <w:pStyle w:val="Nagwek4"/>
              <w:spacing w:before="0"/>
              <w:rPr>
                <w:rFonts w:ascii="Times New Roman" w:hAnsi="Times New Roman" w:cs="Times New Roman"/>
                <w:b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5D4B07">
              <w:rPr>
                <w:rFonts w:ascii="Times New Roman" w:hAnsi="Times New Roman" w:cs="Times New Roman"/>
                <w:b/>
                <w:i w:val="0"/>
                <w:color w:val="000000" w:themeColor="text1"/>
                <w:sz w:val="20"/>
                <w:szCs w:val="20"/>
              </w:rPr>
              <w:lastRenderedPageBreak/>
              <w:t>Wizualizer</w:t>
            </w:r>
            <w:proofErr w:type="spellEnd"/>
            <w:r w:rsidRPr="005D4B07">
              <w:rPr>
                <w:rFonts w:ascii="Times New Roman" w:hAnsi="Times New Roman" w:cs="Times New Roman"/>
                <w:b/>
                <w:i w:val="0"/>
                <w:color w:val="000000" w:themeColor="text1"/>
                <w:sz w:val="20"/>
                <w:szCs w:val="20"/>
              </w:rPr>
              <w:t xml:space="preserve"> cyfrowy, </w:t>
            </w:r>
          </w:p>
          <w:p w:rsidR="00B615CF" w:rsidRPr="005D4B07" w:rsidRDefault="00B615CF" w:rsidP="0084726A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5D4B07">
              <w:rPr>
                <w:rStyle w:val="Pogrubienie"/>
                <w:sz w:val="20"/>
                <w:szCs w:val="20"/>
              </w:rPr>
              <w:t xml:space="preserve">Przenośny, wsparcie rozdzielczości 4K, 16-krotny zoom cyfrowy czy Auto Focus, </w:t>
            </w:r>
            <w:r w:rsidRPr="005D4B07">
              <w:rPr>
                <w:sz w:val="20"/>
                <w:szCs w:val="20"/>
              </w:rPr>
              <w:t>możliwość zasilania bezpośrednio z portu USB, Częstotliwość odświeżania </w:t>
            </w:r>
            <w:r w:rsidRPr="005D4B07">
              <w:rPr>
                <w:rStyle w:val="Pogrubienie"/>
                <w:sz w:val="20"/>
                <w:szCs w:val="20"/>
              </w:rPr>
              <w:t xml:space="preserve"> 60 klatek na sekundę</w:t>
            </w:r>
            <w:r w:rsidRPr="005D4B07">
              <w:rPr>
                <w:sz w:val="20"/>
                <w:szCs w:val="20"/>
              </w:rPr>
              <w:t>, matryca </w:t>
            </w:r>
            <w:r w:rsidRPr="005D4B07">
              <w:rPr>
                <w:rStyle w:val="Pogrubienie"/>
                <w:sz w:val="20"/>
                <w:szCs w:val="20"/>
              </w:rPr>
              <w:t>13 megapikseli</w:t>
            </w:r>
            <w:r w:rsidRPr="005D4B07">
              <w:rPr>
                <w:sz w:val="20"/>
                <w:szCs w:val="20"/>
              </w:rPr>
              <w:t>, rozdzielczość </w:t>
            </w:r>
            <w:r w:rsidRPr="005D4B07">
              <w:rPr>
                <w:rStyle w:val="Pogrubienie"/>
                <w:sz w:val="20"/>
                <w:szCs w:val="20"/>
              </w:rPr>
              <w:t>4K (3840 x 2160)</w:t>
            </w:r>
            <w:r w:rsidRPr="005D4B07">
              <w:rPr>
                <w:sz w:val="20"/>
                <w:szCs w:val="20"/>
              </w:rPr>
              <w:t> oraz wbudowany mikrofon podczas rozmów wideo. Integracja z tablicą interaktywną  umożliwiając przetwarzanie wysokiej jakości zdjęć, nagrywanie filmów wideo oraz plików audio.</w:t>
            </w:r>
            <w:r w:rsidRPr="005D4B07">
              <w:rPr>
                <w:sz w:val="20"/>
                <w:szCs w:val="20"/>
              </w:rPr>
              <w:br/>
              <w:t>duży obszar obrazowania większy od formatu A3 (545 x 305 mm</w:t>
            </w:r>
            <w:r w:rsidRPr="005D4B07">
              <w:rPr>
                <w:rStyle w:val="Pogrubienie"/>
                <w:sz w:val="20"/>
                <w:szCs w:val="20"/>
              </w:rPr>
              <w:t>)</w:t>
            </w:r>
            <w:r w:rsidRPr="005D4B07">
              <w:rPr>
                <w:sz w:val="20"/>
                <w:szCs w:val="20"/>
              </w:rPr>
              <w:t>. Łączność z innymi urządzeniami - port </w:t>
            </w:r>
            <w:r w:rsidRPr="005D4B07">
              <w:rPr>
                <w:rStyle w:val="Pogrubienie"/>
                <w:sz w:val="20"/>
                <w:szCs w:val="20"/>
              </w:rPr>
              <w:t>USB</w:t>
            </w:r>
            <w:r w:rsidRPr="005D4B07">
              <w:rPr>
                <w:sz w:val="20"/>
                <w:szCs w:val="20"/>
              </w:rPr>
              <w:t xml:space="preserve">. </w:t>
            </w:r>
            <w:r w:rsidRPr="005D4B07">
              <w:rPr>
                <w:b/>
                <w:sz w:val="20"/>
                <w:szCs w:val="20"/>
              </w:rPr>
              <w:t>W</w:t>
            </w:r>
            <w:r w:rsidRPr="005D4B07">
              <w:rPr>
                <w:rStyle w:val="Pogrubienie"/>
                <w:sz w:val="20"/>
                <w:szCs w:val="20"/>
              </w:rPr>
              <w:t>budowana lampa LED</w:t>
            </w:r>
            <w:r w:rsidRPr="005D4B07">
              <w:rPr>
                <w:sz w:val="20"/>
                <w:szCs w:val="20"/>
              </w:rPr>
              <w:t xml:space="preserve">, która pozwala na używanie </w:t>
            </w:r>
            <w:proofErr w:type="spellStart"/>
            <w:r w:rsidRPr="005D4B07">
              <w:rPr>
                <w:sz w:val="20"/>
                <w:szCs w:val="20"/>
              </w:rPr>
              <w:t>wizualizera</w:t>
            </w:r>
            <w:proofErr w:type="spellEnd"/>
            <w:r w:rsidRPr="005D4B07">
              <w:rPr>
                <w:sz w:val="20"/>
                <w:szCs w:val="20"/>
              </w:rPr>
              <w:t xml:space="preserve"> nawet w niesprzyjających warunkach oświetleniowych.</w:t>
            </w:r>
            <w:r w:rsidR="00634F53" w:rsidRPr="005D4B07">
              <w:rPr>
                <w:sz w:val="20"/>
                <w:szCs w:val="20"/>
              </w:rPr>
              <w:t xml:space="preserve"> </w:t>
            </w:r>
            <w:r w:rsidRPr="005D4B07">
              <w:rPr>
                <w:sz w:val="20"/>
                <w:szCs w:val="20"/>
              </w:rPr>
              <w:t>Gwarancja: 2 lata.</w:t>
            </w:r>
          </w:p>
          <w:p w:rsidR="00A16E45" w:rsidRPr="005D4B07" w:rsidRDefault="00B615CF" w:rsidP="00847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Np. </w:t>
            </w:r>
            <w:proofErr w:type="spellStart"/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>AVer</w:t>
            </w:r>
            <w:proofErr w:type="spellEnd"/>
            <w:r w:rsidRPr="005D4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U70 </w:t>
            </w:r>
            <w:r w:rsidRPr="005D4B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lub inny równoważny o wskazanych parametrach.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6E45" w:rsidRPr="005D4B07" w:rsidRDefault="00512238" w:rsidP="0084726A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4737C3" w:rsidRPr="005D4B07" w:rsidTr="00BB49E6">
        <w:trPr>
          <w:trHeight w:val="83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065" w:rsidRPr="005D4B07" w:rsidRDefault="00660065" w:rsidP="00660065">
            <w:pPr>
              <w:pStyle w:val="Nagwek4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0"/>
                <w:szCs w:val="20"/>
                <w:lang w:eastAsia="pl-PL"/>
              </w:rPr>
              <w:t>Projektor multimedialny</w:t>
            </w:r>
            <w:r w:rsidRPr="005D4B07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B49E6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pl-PL"/>
              </w:rPr>
              <w:t>szerokokątny</w:t>
            </w:r>
          </w:p>
          <w:p w:rsidR="00660065" w:rsidRPr="005D4B07" w:rsidRDefault="00660065" w:rsidP="00660065">
            <w:pPr>
              <w:pStyle w:val="Nagwek4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pl-PL"/>
              </w:rPr>
              <w:t xml:space="preserve">minimalne wymagania: technologia DLP, przenośny, </w:t>
            </w:r>
            <w:r w:rsidR="000E6229" w:rsidRPr="005D4B07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pl-PL"/>
              </w:rPr>
              <w:t xml:space="preserve">szerokokątny do projekcji z </w:t>
            </w:r>
            <w:r w:rsidR="002C68F0" w:rsidRPr="005D4B07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pl-PL"/>
              </w:rPr>
              <w:t xml:space="preserve">ok. </w:t>
            </w:r>
            <w:r w:rsidR="000E6229" w:rsidRPr="005D4B07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pl-PL"/>
              </w:rPr>
              <w:t xml:space="preserve">1-1,2 m, </w:t>
            </w:r>
            <w:r w:rsidRPr="005D4B07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pl-PL"/>
              </w:rPr>
              <w:t xml:space="preserve">rozdzielczość Full HD 1920x1080, jasność 4000 ANSI lumenów, kontrast 50000, żywotność źródła światła 15000 h, porty 2xD-Sub, 2xHDMI, 1xUSDb, 1 xRS232, pilot bezprzewodowy, wbudowany głośnik, gwarancja 2 lata), </w:t>
            </w:r>
          </w:p>
          <w:p w:rsidR="004737C3" w:rsidRPr="005D4B07" w:rsidRDefault="00660065" w:rsidP="00660065">
            <w:pPr>
              <w:pStyle w:val="Nagwek4"/>
              <w:spacing w:before="0"/>
              <w:rPr>
                <w:rFonts w:ascii="Times New Roman" w:hAnsi="Times New Roman" w:cs="Times New Roman"/>
                <w:b/>
                <w:i w:val="0"/>
                <w:color w:val="000000" w:themeColor="text1"/>
                <w:sz w:val="20"/>
                <w:szCs w:val="20"/>
              </w:rPr>
            </w:pPr>
            <w:r w:rsidRPr="005D4B07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0"/>
                <w:szCs w:val="20"/>
                <w:lang w:eastAsia="pl-PL"/>
              </w:rPr>
              <w:t xml:space="preserve">np. </w:t>
            </w:r>
            <w:proofErr w:type="spellStart"/>
            <w:r w:rsidRPr="005D4B07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0"/>
                <w:szCs w:val="20"/>
                <w:lang w:eastAsia="pl-PL"/>
              </w:rPr>
              <w:t>Optoma</w:t>
            </w:r>
            <w:proofErr w:type="spellEnd"/>
            <w:r w:rsidRPr="005D4B07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0"/>
                <w:szCs w:val="20"/>
                <w:lang w:eastAsia="pl-PL"/>
              </w:rPr>
              <w:t xml:space="preserve"> HD29HST lub inny równoważny o wskazanych parametrach.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7C3" w:rsidRPr="005D4B07" w:rsidRDefault="00BB49E6" w:rsidP="0084726A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4737C3" w:rsidRPr="005D4B07" w:rsidTr="00BB49E6">
        <w:trPr>
          <w:trHeight w:val="49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29" w:rsidRPr="008263A3" w:rsidRDefault="000E6229" w:rsidP="000E6229">
            <w:pPr>
              <w:pStyle w:val="Nagwek4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pl-PL"/>
              </w:rPr>
            </w:pPr>
            <w:r w:rsidRPr="008263A3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0"/>
                <w:szCs w:val="20"/>
                <w:lang w:eastAsia="pl-PL"/>
              </w:rPr>
              <w:t>Projektor multimedialny</w:t>
            </w:r>
            <w:r w:rsidRPr="008263A3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8263A3" w:rsidRPr="00B1148F" w:rsidRDefault="008263A3" w:rsidP="0082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6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minimalne wymagania: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zestawie przewód zasilający, pilot sterowania, baterie do pilota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8263A3" w:rsidRPr="00B1148F" w:rsidRDefault="008263A3" w:rsidP="0082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Technologia DLP, Źródło światła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lampa, Rozdzielczość natywna (</w:t>
            </w:r>
            <w:proofErr w:type="spellStart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px</w:t>
            </w:r>
            <w:proofErr w:type="spellEnd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1920x1080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px</w:t>
            </w:r>
            <w:proofErr w:type="spellEnd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8263A3" w:rsidRPr="00B1148F" w:rsidRDefault="008263A3" w:rsidP="0082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Format obrazu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16:9,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Jasność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4000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ansi</w:t>
            </w:r>
            <w:proofErr w:type="spellEnd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Poziom jasności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4000 - 5999 ANSI, Kontrast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50000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:1</w:t>
            </w:r>
          </w:p>
          <w:p w:rsidR="008263A3" w:rsidRPr="008263A3" w:rsidRDefault="008263A3" w:rsidP="0082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263A3" w:rsidRPr="00B1148F" w:rsidRDefault="008263A3" w:rsidP="0082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Funkcje projektora: Interfejs audio/wideo MHL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CinemaMaster</w:t>
            </w:r>
            <w:proofErr w:type="spellEnd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Video , przycisk wyciszania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Włączanie/wyłączanie bezpośrednie, gwarancja pracy 24/7, 3D, zasilanie USB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Auto </w:t>
            </w:r>
            <w:proofErr w:type="spellStart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power</w:t>
            </w:r>
            <w:proofErr w:type="spellEnd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off automatyczne wyłączanie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Szybkie ponowne uruchomienie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Technologia </w:t>
            </w:r>
            <w:proofErr w:type="spellStart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Amazing</w:t>
            </w:r>
            <w:proofErr w:type="spellEnd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colour</w:t>
            </w:r>
            <w:proofErr w:type="spellEnd"/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Eco+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8263A3" w:rsidRPr="008263A3" w:rsidRDefault="008263A3" w:rsidP="0082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Dostępne złącza: wejście sygnału kompozytowego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RS232C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1x </w:t>
            </w:r>
            <w:proofErr w:type="spellStart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Cinch</w:t>
            </w:r>
            <w:proofErr w:type="spellEnd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audio out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HDMI 1.4a 3D MHL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1x HDMI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1x VGA in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1x </w:t>
            </w:r>
            <w:proofErr w:type="spellStart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Cinch</w:t>
            </w:r>
            <w:proofErr w:type="spellEnd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audio in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1x USB-A </w:t>
            </w:r>
            <w:proofErr w:type="spellStart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power</w:t>
            </w:r>
            <w:proofErr w:type="spellEnd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1A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Wyjście VGA, Współczynnik rzutu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1.47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1.63, Żywotność lampy w trybie normalnym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5000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Żywotność lampy w trybie ekonomicznym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10000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Głośność pracy w trybie normalnym (</w:t>
            </w:r>
            <w:proofErr w:type="spellStart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</w:t>
            </w:r>
            <w:proofErr w:type="spellEnd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31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</w:t>
            </w:r>
            <w:proofErr w:type="spellEnd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Głośność pracy w </w:t>
            </w:r>
            <w:proofErr w:type="spellStart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trybi</w:t>
            </w:r>
            <w:proofErr w:type="spellEnd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ekonomicznym (</w:t>
            </w:r>
            <w:proofErr w:type="spellStart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</w:t>
            </w:r>
            <w:proofErr w:type="spellEnd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</w:t>
            </w:r>
            <w:proofErr w:type="spellEnd"/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Wbudowane głośniki, Zoom optyczny,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 lampy (W)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220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Pobór mocy w trybie normalnej pracy (W)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266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Pobór mocy w trybie ekonomicznym (W)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204</w:t>
            </w:r>
            <w:r w:rsidRPr="00B1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8263A3" w:rsidRDefault="008263A3" w:rsidP="0082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63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Gwarancja 2 lata.</w:t>
            </w:r>
          </w:p>
          <w:p w:rsidR="004737C3" w:rsidRPr="008263A3" w:rsidRDefault="008263A3" w:rsidP="00826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3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Np. </w:t>
            </w:r>
            <w:proofErr w:type="spellStart"/>
            <w:r w:rsidRPr="008263A3">
              <w:rPr>
                <w:rFonts w:ascii="Times New Roman" w:hAnsi="Times New Roman" w:cs="Times New Roman"/>
                <w:b/>
                <w:sz w:val="20"/>
                <w:szCs w:val="20"/>
              </w:rPr>
              <w:t>Optoma</w:t>
            </w:r>
            <w:proofErr w:type="spellEnd"/>
            <w:r w:rsidRPr="008263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HD28i</w:t>
            </w:r>
            <w:r w:rsidR="000E6229" w:rsidRPr="008263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lub inny równoważny o wskazanych parametrach.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7C3" w:rsidRPr="005D4B07" w:rsidRDefault="008263A3" w:rsidP="0084726A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E6229" w:rsidRPr="005D4B07" w:rsidTr="00BB49E6">
        <w:trPr>
          <w:trHeight w:val="49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29" w:rsidRPr="005D4B07" w:rsidRDefault="000E6229" w:rsidP="00CD240D">
            <w:pPr>
              <w:pStyle w:val="Nagwek4"/>
              <w:spacing w:before="0"/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0"/>
                <w:szCs w:val="20"/>
                <w:lang w:eastAsia="pl-PL"/>
              </w:rPr>
              <w:t>Ekran projekcyjny do zawieszenia na suficie lub ścianie</w:t>
            </w:r>
          </w:p>
          <w:p w:rsidR="000E6229" w:rsidRPr="005D4B07" w:rsidRDefault="000E6229" w:rsidP="00CD240D">
            <w:pPr>
              <w:pStyle w:val="Nagwek4"/>
              <w:spacing w:before="0"/>
              <w:rPr>
                <w:rFonts w:ascii="Times New Roman" w:hAnsi="Times New Roman" w:cs="Times New Roman"/>
                <w:b/>
                <w:i w:val="0"/>
                <w:color w:val="000000" w:themeColor="text1"/>
                <w:sz w:val="20"/>
                <w:szCs w:val="20"/>
              </w:rPr>
            </w:pPr>
            <w:r w:rsidRPr="005D4B07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pl-PL"/>
              </w:rPr>
              <w:t>minimalne wymagania: 236cmx175cm, rozwijany ręcznie, kąt widzenia 150, przekątne 3,05m, kolor biały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29" w:rsidRPr="005D4B07" w:rsidRDefault="000E6229" w:rsidP="00CD240D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CD240D" w:rsidRPr="00177E97" w:rsidTr="00BB49E6">
        <w:trPr>
          <w:trHeight w:val="49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40D" w:rsidRDefault="00CD240D" w:rsidP="00177E97">
            <w:pPr>
              <w:pStyle w:val="Nagwek4"/>
              <w:spacing w:before="0"/>
              <w:ind w:left="0"/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0"/>
                <w:szCs w:val="20"/>
                <w:lang w:eastAsia="pl-PL"/>
              </w:rPr>
            </w:pPr>
            <w:r w:rsidRPr="00177E97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0"/>
                <w:szCs w:val="20"/>
                <w:lang w:eastAsia="pl-PL"/>
              </w:rPr>
              <w:t xml:space="preserve">Czytnik kodu paskowego </w:t>
            </w:r>
          </w:p>
          <w:p w:rsidR="00177E97" w:rsidRPr="00177E97" w:rsidRDefault="00177E97" w:rsidP="00177E97">
            <w:pPr>
              <w:rPr>
                <w:lang w:eastAsia="pl-PL"/>
              </w:rPr>
            </w:pPr>
          </w:p>
          <w:p w:rsidR="00177E97" w:rsidRPr="001621DB" w:rsidRDefault="00CD240D" w:rsidP="0016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1D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Czytnik do obsługi programu aptecznego, </w:t>
            </w:r>
            <w:r w:rsidR="001621DB" w:rsidRPr="001621DB">
              <w:rPr>
                <w:rFonts w:ascii="Times New Roman" w:hAnsi="Times New Roman" w:cs="Times New Roman"/>
                <w:sz w:val="20"/>
                <w:szCs w:val="20"/>
              </w:rPr>
              <w:t>do odczytu kodów paskowych i obrazkowych QR, konstrukcja odporna na upadki, wsparcie dla interfejsów RS232 oraz USB, odczyt kodów</w:t>
            </w:r>
            <w:r w:rsidR="001621DB" w:rsidRPr="00162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621DB" w:rsidRPr="001621DB">
              <w:rPr>
                <w:rFonts w:ascii="Times New Roman" w:hAnsi="Times New Roman" w:cs="Times New Roman"/>
                <w:bCs/>
                <w:sz w:val="20"/>
                <w:szCs w:val="20"/>
              </w:rPr>
              <w:t>odwróconych</w:t>
            </w:r>
            <w:r w:rsidR="001621DB" w:rsidRPr="001621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621DB" w:rsidRPr="00162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autoindukcja</w:t>
            </w:r>
            <w:proofErr w:type="spellEnd"/>
            <w:r w:rsidR="001621DB" w:rsidRPr="001621DB">
              <w:rPr>
                <w:rFonts w:ascii="Times New Roman" w:hAnsi="Times New Roman" w:cs="Times New Roman"/>
                <w:sz w:val="20"/>
                <w:szCs w:val="20"/>
              </w:rPr>
              <w:t> - czytnik wyposażony w czujnik ruchu, dzięki czemu </w:t>
            </w:r>
            <w:r w:rsidR="001621DB" w:rsidRPr="00162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odczyt kodu następuje automatycznie</w:t>
            </w:r>
            <w:r w:rsidR="001621DB">
              <w:rPr>
                <w:rFonts w:ascii="Times New Roman" w:hAnsi="Times New Roman" w:cs="Times New Roman"/>
                <w:sz w:val="20"/>
                <w:szCs w:val="20"/>
              </w:rPr>
              <w:t xml:space="preserve"> po zbliżeniu go do czytnika, </w:t>
            </w:r>
            <w:r w:rsidRPr="001621D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bezprzewodowy, </w:t>
            </w:r>
            <w:r w:rsidR="00177E97" w:rsidRPr="001621DB">
              <w:rPr>
                <w:rFonts w:ascii="Times New Roman" w:hAnsi="Times New Roman" w:cs="Times New Roman"/>
                <w:sz w:val="20"/>
                <w:szCs w:val="20"/>
              </w:rPr>
              <w:t>w zestawie:</w:t>
            </w:r>
          </w:p>
          <w:p w:rsidR="00CD240D" w:rsidRPr="00177E97" w:rsidRDefault="001621DB" w:rsidP="00177E97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21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czytnik</w:t>
            </w:r>
            <w:r w:rsidR="00177E97" w:rsidRPr="001621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177E97" w:rsidRPr="00177E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nadajnik do komputera</w:t>
            </w:r>
            <w:r w:rsidR="00177E97" w:rsidRPr="001621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177E97" w:rsidRPr="00177E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kabel do ładowania</w:t>
            </w:r>
            <w:r w:rsidR="00177E97" w:rsidRPr="001621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177E97" w:rsidRPr="00177E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instrukcje</w:t>
            </w:r>
            <w:r w:rsidR="00177E97" w:rsidRPr="001621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języku polskim.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40D" w:rsidRPr="00177E97" w:rsidRDefault="00177E97" w:rsidP="00CD240D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77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:rsidR="00D9307D" w:rsidRDefault="00D9307D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667B" w:rsidRDefault="007C667B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667B" w:rsidRDefault="007C667B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667B" w:rsidRDefault="007C667B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667B" w:rsidRDefault="007C667B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667B" w:rsidRDefault="007C667B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667B" w:rsidRDefault="007C667B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667B" w:rsidRDefault="007C667B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667B" w:rsidRDefault="007C667B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667B" w:rsidRDefault="007C667B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15E1" w:rsidRDefault="00F715E1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667B" w:rsidRDefault="007C667B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58C8" w:rsidRDefault="009758C8" w:rsidP="009758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2 do zapytania</w:t>
      </w:r>
    </w:p>
    <w:p w:rsidR="009758C8" w:rsidRDefault="009758C8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58C8" w:rsidRPr="009758C8" w:rsidRDefault="009758C8" w:rsidP="009758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8C8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9758C8" w:rsidRDefault="009758C8" w:rsidP="009758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167" w:rsidRPr="00B97B61" w:rsidRDefault="00B97B61" w:rsidP="00397167">
      <w:pPr>
        <w:spacing w:line="276" w:lineRule="auto"/>
        <w:jc w:val="center"/>
        <w:rPr>
          <w:rFonts w:ascii="Times New Roman" w:hAnsi="Times New Roman" w:cs="Times New Roman"/>
          <w:b/>
          <w:i/>
          <w:iCs/>
        </w:rPr>
      </w:pPr>
      <w:r w:rsidRPr="00B97B61">
        <w:rPr>
          <w:rFonts w:ascii="Times New Roman" w:hAnsi="Times New Roman" w:cs="Times New Roman"/>
          <w:b/>
          <w:i/>
          <w:iCs/>
        </w:rPr>
        <w:t>Zapytanie ofertowe na zakup komputerów i sprzętu komputeroweg</w:t>
      </w:r>
      <w:bookmarkStart w:id="1" w:name="_Hlk508012324"/>
      <w:r w:rsidRPr="00B97B61">
        <w:rPr>
          <w:rFonts w:ascii="Times New Roman" w:hAnsi="Times New Roman" w:cs="Times New Roman"/>
          <w:b/>
          <w:i/>
          <w:iCs/>
        </w:rPr>
        <w:t>o</w:t>
      </w:r>
      <w:r w:rsidR="00397167" w:rsidRPr="00B97B61">
        <w:rPr>
          <w:rFonts w:ascii="Times New Roman" w:hAnsi="Times New Roman" w:cs="Times New Roman"/>
          <w:b/>
          <w:i/>
          <w:iCs/>
        </w:rPr>
        <w:t>.</w:t>
      </w:r>
    </w:p>
    <w:bookmarkEnd w:id="1"/>
    <w:p w:rsidR="00397167" w:rsidRDefault="00397167" w:rsidP="00397167">
      <w:pPr>
        <w:pStyle w:val="Tekstpodstawowy"/>
        <w:spacing w:line="276" w:lineRule="auto"/>
        <w:rPr>
          <w:b/>
          <w:bCs/>
          <w:sz w:val="22"/>
          <w:szCs w:val="22"/>
        </w:rPr>
      </w:pPr>
    </w:p>
    <w:p w:rsidR="00397167" w:rsidRPr="00397167" w:rsidRDefault="00397167" w:rsidP="00397167">
      <w:pPr>
        <w:pStyle w:val="Tekstpodstawowy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</w:rPr>
        <w:t>Dane Wykonawcy:</w:t>
      </w:r>
    </w:p>
    <w:p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</w:rPr>
        <w:t>Nazwa:……………………………………………………………..……….……………..….…………</w:t>
      </w:r>
    </w:p>
    <w:p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</w:rPr>
        <w:t>Adres:……………………………………………………………………....…………………………...</w:t>
      </w:r>
    </w:p>
    <w:p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Tel. / fax………………………………..…..….…   </w:t>
      </w:r>
      <w:proofErr w:type="spellStart"/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>e-mail</w:t>
      </w:r>
      <w:proofErr w:type="spellEnd"/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>……………….………………………….…</w:t>
      </w:r>
    </w:p>
    <w:p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>NIP …………………………………..…..…….     REGON ………….….……………..……..………</w:t>
      </w:r>
    </w:p>
    <w:p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KRS/WPIS DO EWIDENCJI DZIAŁALNOŚCI GOSPODARCZEJ </w:t>
      </w:r>
    </w:p>
    <w:p w:rsid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>………………………………………………………………………………………………..……..……</w:t>
      </w:r>
    </w:p>
    <w:p w:rsid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>Imię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 i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>nazwisko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>osoby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>kontaktu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>: …………………………………………………………………..</w:t>
      </w:r>
    </w:p>
    <w:p w:rsidR="00442D9D" w:rsidRPr="00397167" w:rsidRDefault="00442D9D" w:rsidP="00442D9D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odpowiedzi na Zapytanie ofertowe, którego przedmiotem jest </w:t>
      </w:r>
      <w:bookmarkStart w:id="2" w:name="_Hlk37069539"/>
      <w:r w:rsidR="00C244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dostawa i montaż</w:t>
      </w:r>
      <w:r w:rsidR="00397167" w:rsidRPr="003971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komputerów i</w:t>
      </w:r>
      <w:r w:rsidR="003971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397167" w:rsidRPr="003971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sprzętu komputerowego </w:t>
      </w:r>
      <w:bookmarkEnd w:id="2"/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oferujemy wykonanie zamówienia na następujących warunkach:</w:t>
      </w:r>
    </w:p>
    <w:p w:rsidR="00442D9D" w:rsidRPr="00397167" w:rsidRDefault="00442D9D" w:rsidP="00442D9D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:rsidR="00442D9D" w:rsidRDefault="00442D9D" w:rsidP="00442D9D">
      <w:pPr>
        <w:numPr>
          <w:ilvl w:val="2"/>
          <w:numId w:val="13"/>
        </w:numPr>
        <w:tabs>
          <w:tab w:val="clear" w:pos="360"/>
          <w:tab w:val="num" w:pos="709"/>
        </w:tabs>
        <w:spacing w:before="60" w:after="60" w:line="269" w:lineRule="auto"/>
        <w:ind w:left="709" w:right="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Oferujemy wykonanie przedmiotu zamówienia za cenę brutto wskazaną w poniższej tabeli: </w:t>
      </w:r>
    </w:p>
    <w:p w:rsidR="00397167" w:rsidRPr="00397167" w:rsidRDefault="00397167" w:rsidP="00397167">
      <w:pPr>
        <w:spacing w:before="60" w:after="60" w:line="269" w:lineRule="auto"/>
        <w:ind w:left="709" w:righ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2"/>
        <w:tblW w:w="8363" w:type="dxa"/>
        <w:jc w:val="center"/>
        <w:tblLook w:val="04A0" w:firstRow="1" w:lastRow="0" w:firstColumn="1" w:lastColumn="0" w:noHBand="0" w:noVBand="1"/>
      </w:tblPr>
      <w:tblGrid>
        <w:gridCol w:w="5240"/>
        <w:gridCol w:w="3123"/>
      </w:tblGrid>
      <w:tr w:rsidR="00442D9D" w:rsidRPr="00397167" w:rsidTr="00B615CF">
        <w:trPr>
          <w:trHeight w:val="433"/>
          <w:jc w:val="center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:rsidR="00442D9D" w:rsidRPr="00397167" w:rsidRDefault="00442D9D" w:rsidP="00B615CF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D5DCE4" w:themeFill="text2" w:themeFillTint="33"/>
            <w:vAlign w:val="center"/>
          </w:tcPr>
          <w:p w:rsidR="00442D9D" w:rsidRPr="00397167" w:rsidRDefault="00442D9D" w:rsidP="00B615CF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WYNAGRODZENIE</w:t>
            </w:r>
          </w:p>
        </w:tc>
      </w:tr>
      <w:tr w:rsidR="00442D9D" w:rsidRPr="00397167" w:rsidTr="00B615CF">
        <w:trPr>
          <w:trHeight w:val="471"/>
          <w:jc w:val="center"/>
        </w:trPr>
        <w:tc>
          <w:tcPr>
            <w:tcW w:w="5240" w:type="dxa"/>
            <w:vAlign w:val="center"/>
          </w:tcPr>
          <w:p w:rsidR="00442D9D" w:rsidRPr="00397167" w:rsidRDefault="00442D9D" w:rsidP="000E2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3123" w:type="dxa"/>
            <w:vAlign w:val="center"/>
          </w:tcPr>
          <w:p w:rsidR="00442D9D" w:rsidRPr="00397167" w:rsidRDefault="00442D9D" w:rsidP="000E21EB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2D9D" w:rsidRPr="00397167" w:rsidTr="00B615CF">
        <w:trPr>
          <w:trHeight w:val="171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442D9D" w:rsidRPr="00397167" w:rsidRDefault="00442D9D" w:rsidP="000E21EB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sz w:val="24"/>
                <w:szCs w:val="24"/>
              </w:rPr>
              <w:t xml:space="preserve">PODATEK VAT </w:t>
            </w:r>
          </w:p>
        </w:tc>
        <w:tc>
          <w:tcPr>
            <w:tcW w:w="3123" w:type="dxa"/>
            <w:vAlign w:val="center"/>
          </w:tcPr>
          <w:p w:rsidR="00442D9D" w:rsidRPr="00397167" w:rsidRDefault="00442D9D" w:rsidP="000E21EB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2D9D" w:rsidRPr="00397167" w:rsidTr="00B615CF">
        <w:trPr>
          <w:trHeight w:val="449"/>
          <w:jc w:val="center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:rsidR="00442D9D" w:rsidRPr="00397167" w:rsidRDefault="00442D9D" w:rsidP="000E21EB">
            <w:pPr>
              <w:spacing w:before="60" w:after="6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</w:t>
            </w:r>
          </w:p>
        </w:tc>
        <w:tc>
          <w:tcPr>
            <w:tcW w:w="3123" w:type="dxa"/>
            <w:shd w:val="clear" w:color="auto" w:fill="BFBFBF" w:themeFill="background1" w:themeFillShade="BF"/>
            <w:vAlign w:val="center"/>
          </w:tcPr>
          <w:p w:rsidR="00442D9D" w:rsidRPr="00397167" w:rsidRDefault="00442D9D" w:rsidP="000E21EB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A3362" w:rsidRDefault="000A3362" w:rsidP="00442D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2D9D" w:rsidRDefault="000A3362" w:rsidP="000A33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Szczegółowy wykaz cen poszczególnych komputerów i sprzętu komputerowego objętego niniejszym zapyta</w:t>
      </w:r>
      <w:r w:rsidR="00241F9C">
        <w:rPr>
          <w:rFonts w:ascii="Times New Roman" w:hAnsi="Times New Roman" w:cs="Times New Roman"/>
          <w:color w:val="000000" w:themeColor="text1"/>
          <w:sz w:val="24"/>
          <w:szCs w:val="24"/>
        </w:rPr>
        <w:t>niem ofertowym</w:t>
      </w:r>
      <w:r w:rsidR="002D1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zawarty jest w dołączo</w:t>
      </w:r>
      <w:r w:rsidR="00313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nym </w:t>
      </w:r>
      <w:r w:rsidR="002D18A6">
        <w:rPr>
          <w:rFonts w:ascii="Times New Roman" w:hAnsi="Times New Roman" w:cs="Times New Roman"/>
          <w:color w:val="000000" w:themeColor="text1"/>
          <w:sz w:val="24"/>
          <w:szCs w:val="24"/>
        </w:rPr>
        <w:t>szczegółow</w:t>
      </w:r>
      <w:r w:rsidR="00313750">
        <w:rPr>
          <w:rFonts w:ascii="Times New Roman" w:hAnsi="Times New Roman" w:cs="Times New Roman"/>
          <w:color w:val="000000" w:themeColor="text1"/>
          <w:sz w:val="24"/>
          <w:szCs w:val="24"/>
        </w:rPr>
        <w:t>ym kosztorysie</w:t>
      </w:r>
      <w:r w:rsidR="002D18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307D" w:rsidRDefault="00D9307D" w:rsidP="000A33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362" w:rsidRDefault="000A3362" w:rsidP="002D18A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oferowany przedmiot zamówienia obejmuje wszystkie elementy zamówienia wskazane </w:t>
      </w:r>
      <w:r w:rsidR="000E21EB">
        <w:rPr>
          <w:rFonts w:ascii="Times New Roman" w:hAnsi="Times New Roman" w:cs="Times New Roman"/>
          <w:color w:val="000000" w:themeColor="text1"/>
          <w:sz w:val="24"/>
          <w:szCs w:val="24"/>
        </w:rPr>
        <w:t>w z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apytani</w:t>
      </w:r>
      <w:r w:rsidR="000E21E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ofertow</w:t>
      </w:r>
      <w:r w:rsidR="000E21EB">
        <w:rPr>
          <w:rFonts w:ascii="Times New Roman" w:hAnsi="Times New Roman" w:cs="Times New Roman"/>
          <w:color w:val="000000" w:themeColor="text1"/>
          <w:sz w:val="24"/>
          <w:szCs w:val="24"/>
        </w:rPr>
        <w:t>ym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potwierdzamy, że spełniają one wszystkie minimalne wymagania techniczne szczegółowo opisane w </w:t>
      </w:r>
      <w:r w:rsidR="000E21E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pecyfikacji techniczne</w:t>
      </w:r>
      <w:r w:rsidR="000E21EB">
        <w:rPr>
          <w:rFonts w:ascii="Times New Roman" w:hAnsi="Times New Roman" w:cs="Times New Roman"/>
          <w:color w:val="000000" w:themeColor="text1"/>
          <w:sz w:val="24"/>
          <w:szCs w:val="24"/>
        </w:rPr>
        <w:t>, określonej w załączniku nr 1 do z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apytania ofertowego.</w:t>
      </w:r>
    </w:p>
    <w:p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Zobowiązujemy się zrealizować przedmiot zamówienia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7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terminie </w:t>
      </w:r>
      <w:r w:rsidR="00241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 21</w:t>
      </w:r>
      <w:r w:rsidR="00397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41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grudnia</w:t>
      </w:r>
      <w:r w:rsidR="00397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41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2022 </w:t>
      </w:r>
      <w:r w:rsidR="00397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roku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Oświadczamy, że określona w pkt. 1 cena brutto zawiera wszystkie koszty związane z</w:t>
      </w:r>
      <w:r w:rsidR="0039716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wykonaniem przedmiotu zamówienia, w tym ryzyko Wykonawcy z tytułu oszacowania wszelkich kosztów związanych z jego realizacją. Niedoszacowanie, pominięcie oraz brak rozpoznania zakresu przedmiotu zamówienia nie będą podstawą do żądania zmiany wynagrodzenia określonego w pkt. 1.</w:t>
      </w:r>
    </w:p>
    <w:p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Oświadczamy, że zapoznaliśmy się z treścią Zapytania ofertowego i wszystkimi załącznikami i nie wnosimy do nich zastrzeżeń oraz uzyskaliśmy wszelkie konieczne informacje do przygotowania oferty i wykonania zamówienia.</w:t>
      </w:r>
    </w:p>
    <w:p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Oświadczamy, że uważamy się za związanych niniejszą ofertą na okres wskazany w</w:t>
      </w:r>
      <w:r w:rsidR="0039716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Zapytaniu ofertowym, tj. </w:t>
      </w:r>
      <w:r w:rsidR="0039716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dni licząc od terminu składania ofert. </w:t>
      </w:r>
    </w:p>
    <w:p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wypełniliśmy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                      </w:t>
      </w:r>
    </w:p>
    <w:p w:rsidR="00397167" w:rsidRDefault="00397167" w:rsidP="00397167">
      <w:pPr>
        <w:rPr>
          <w:sz w:val="16"/>
          <w:szCs w:val="16"/>
        </w:rPr>
      </w:pPr>
      <w:r>
        <w:rPr>
          <w:sz w:val="16"/>
          <w:szCs w:val="16"/>
        </w:rPr>
        <w:t>____________________________</w:t>
      </w:r>
    </w:p>
    <w:p w:rsidR="00397167" w:rsidRPr="009758C8" w:rsidRDefault="00397167" w:rsidP="00397167">
      <w:pPr>
        <w:tabs>
          <w:tab w:val="center" w:pos="5954"/>
          <w:tab w:val="right" w:pos="9792"/>
        </w:tabs>
        <w:rPr>
          <w:rFonts w:ascii="Times New Roman" w:hAnsi="Times New Roman" w:cs="Times New Roman"/>
          <w:i/>
          <w:iCs/>
          <w:sz w:val="16"/>
          <w:szCs w:val="16"/>
        </w:rPr>
      </w:pPr>
      <w:r w:rsidRPr="009758C8">
        <w:rPr>
          <w:rFonts w:ascii="Times New Roman" w:hAnsi="Times New Roman" w:cs="Times New Roman"/>
          <w:i/>
          <w:iCs/>
          <w:sz w:val="16"/>
          <w:szCs w:val="16"/>
        </w:rPr>
        <w:t xml:space="preserve">(Miejscowość, data)                                                       </w:t>
      </w:r>
    </w:p>
    <w:p w:rsidR="00397167" w:rsidRDefault="00397167" w:rsidP="00397167">
      <w:pPr>
        <w:tabs>
          <w:tab w:val="center" w:pos="5954"/>
          <w:tab w:val="right" w:pos="9792"/>
        </w:tabs>
        <w:ind w:left="5245"/>
        <w:jc w:val="center"/>
        <w:rPr>
          <w:i/>
          <w:iCs/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:rsidR="00397167" w:rsidRPr="009758C8" w:rsidRDefault="00397167" w:rsidP="00397167">
      <w:pPr>
        <w:tabs>
          <w:tab w:val="center" w:pos="5954"/>
          <w:tab w:val="right" w:pos="9792"/>
        </w:tabs>
        <w:ind w:left="49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8C8">
        <w:rPr>
          <w:rFonts w:ascii="Times New Roman" w:hAnsi="Times New Roman" w:cs="Times New Roman"/>
          <w:i/>
          <w:iCs/>
          <w:sz w:val="16"/>
          <w:szCs w:val="16"/>
        </w:rPr>
        <w:t>(podpis wykonawcy lub osoby upoważnionej do składania oświadczeń woli imieniu wykonawcy wraz z pieczęcią)</w:t>
      </w:r>
    </w:p>
    <w:p w:rsidR="00D9307D" w:rsidRDefault="00D9307D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3D651E" w:rsidRPr="009758C8" w:rsidRDefault="009758C8" w:rsidP="009758C8">
      <w:pPr>
        <w:spacing w:line="288" w:lineRule="auto"/>
        <w:jc w:val="right"/>
        <w:rPr>
          <w:rFonts w:ascii="Times New Roman" w:hAnsi="Times New Roman" w:cs="Times New Roman"/>
        </w:rPr>
      </w:pPr>
      <w:r w:rsidRPr="009758C8">
        <w:rPr>
          <w:rFonts w:ascii="Times New Roman" w:hAnsi="Times New Roman" w:cs="Times New Roman"/>
        </w:rPr>
        <w:lastRenderedPageBreak/>
        <w:t>Załącznik nr 3 do zapytania</w:t>
      </w:r>
    </w:p>
    <w:p w:rsidR="000E21EB" w:rsidRDefault="000E21EB" w:rsidP="009758C8">
      <w:pPr>
        <w:ind w:left="1800" w:hanging="1260"/>
        <w:rPr>
          <w:rFonts w:ascii="Times New Roman" w:hAnsi="Times New Roman" w:cs="Times New Roman"/>
          <w:i/>
          <w:iCs/>
          <w:sz w:val="16"/>
          <w:szCs w:val="16"/>
        </w:rPr>
      </w:pPr>
    </w:p>
    <w:p w:rsidR="000E21EB" w:rsidRDefault="000E21EB" w:rsidP="000E21EB">
      <w:pPr>
        <w:ind w:left="1800" w:hanging="1374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--------------------------------</w:t>
      </w:r>
    </w:p>
    <w:p w:rsidR="009758C8" w:rsidRPr="009758C8" w:rsidRDefault="009758C8" w:rsidP="009758C8">
      <w:pPr>
        <w:ind w:left="1800" w:hanging="1260"/>
        <w:rPr>
          <w:rFonts w:ascii="Times New Roman" w:hAnsi="Times New Roman" w:cs="Times New Roman"/>
          <w:i/>
          <w:iCs/>
          <w:sz w:val="16"/>
          <w:szCs w:val="16"/>
        </w:rPr>
      </w:pPr>
      <w:r w:rsidRPr="009758C8">
        <w:rPr>
          <w:rFonts w:ascii="Times New Roman" w:hAnsi="Times New Roman" w:cs="Times New Roman"/>
          <w:i/>
          <w:iCs/>
          <w:sz w:val="16"/>
          <w:szCs w:val="16"/>
        </w:rPr>
        <w:t>(Pieczęć Wykonawcy)</w:t>
      </w:r>
    </w:p>
    <w:p w:rsidR="009758C8" w:rsidRPr="009758C8" w:rsidRDefault="009758C8" w:rsidP="009758C8">
      <w:pPr>
        <w:rPr>
          <w:rFonts w:ascii="Times New Roman" w:hAnsi="Times New Roman" w:cs="Times New Roman"/>
          <w:sz w:val="24"/>
          <w:szCs w:val="24"/>
        </w:rPr>
      </w:pPr>
    </w:p>
    <w:p w:rsidR="009758C8" w:rsidRPr="009758C8" w:rsidRDefault="009758C8" w:rsidP="009758C8">
      <w:pPr>
        <w:ind w:left="-1440" w:firstLine="14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58C8">
        <w:rPr>
          <w:rFonts w:ascii="Times New Roman" w:hAnsi="Times New Roman" w:cs="Times New Roman"/>
          <w:b/>
          <w:sz w:val="26"/>
          <w:szCs w:val="26"/>
        </w:rPr>
        <w:t>Wykaz</w:t>
      </w:r>
    </w:p>
    <w:p w:rsidR="009758C8" w:rsidRPr="009758C8" w:rsidRDefault="009758C8" w:rsidP="009758C8">
      <w:pPr>
        <w:ind w:left="-1440" w:firstLine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58C8" w:rsidRDefault="009758C8" w:rsidP="009758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Hlk513546618"/>
      <w:r w:rsidRPr="009758C8">
        <w:rPr>
          <w:rFonts w:ascii="Times New Roman" w:hAnsi="Times New Roman" w:cs="Times New Roman"/>
          <w:b/>
          <w:sz w:val="20"/>
          <w:szCs w:val="20"/>
        </w:rPr>
        <w:t xml:space="preserve">Dostawa komputerów i sprzętu komputerowego </w:t>
      </w:r>
    </w:p>
    <w:bookmarkEnd w:id="3"/>
    <w:p w:rsidR="009758C8" w:rsidRPr="009758C8" w:rsidRDefault="009758C8" w:rsidP="009758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1685"/>
        <w:gridCol w:w="2691"/>
        <w:gridCol w:w="1887"/>
      </w:tblGrid>
      <w:tr w:rsidR="009758C8" w:rsidRPr="009758C8" w:rsidTr="0035168A">
        <w:trPr>
          <w:trHeight w:val="1009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C8" w:rsidRPr="009758C8" w:rsidRDefault="009758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8C8">
              <w:rPr>
                <w:rFonts w:ascii="Times New Roman" w:hAnsi="Times New Roman" w:cs="Times New Roman"/>
                <w:b/>
              </w:rPr>
              <w:t>Dostawa</w:t>
            </w:r>
            <w:r w:rsidRPr="0097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C8" w:rsidRPr="009758C8" w:rsidRDefault="009758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C8">
              <w:rPr>
                <w:rFonts w:ascii="Times New Roman" w:hAnsi="Times New Roman" w:cs="Times New Roman"/>
                <w:b/>
              </w:rPr>
              <w:t>Wartość brutto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C8" w:rsidRPr="009758C8" w:rsidRDefault="009758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58C8">
              <w:rPr>
                <w:rFonts w:ascii="Times New Roman" w:hAnsi="Times New Roman" w:cs="Times New Roman"/>
                <w:b/>
              </w:rPr>
              <w:t>Nazwa Zamawiającego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C8" w:rsidRPr="009758C8" w:rsidRDefault="009758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58C8">
              <w:rPr>
                <w:rFonts w:ascii="Times New Roman" w:hAnsi="Times New Roman" w:cs="Times New Roman"/>
                <w:b/>
              </w:rPr>
              <w:t xml:space="preserve">Data wykonywania </w:t>
            </w:r>
          </w:p>
        </w:tc>
      </w:tr>
      <w:tr w:rsidR="009758C8" w:rsidRPr="009758C8" w:rsidTr="0035168A">
        <w:trPr>
          <w:trHeight w:val="1100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58C8" w:rsidRPr="009758C8" w:rsidTr="0035168A">
        <w:trPr>
          <w:trHeight w:val="1100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58C8" w:rsidRPr="009758C8" w:rsidTr="0035168A">
        <w:trPr>
          <w:trHeight w:val="1101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26DF3" w:rsidRDefault="00626DF3" w:rsidP="009758C8">
      <w:pPr>
        <w:jc w:val="both"/>
        <w:rPr>
          <w:rFonts w:ascii="Times New Roman" w:hAnsi="Times New Roman" w:cs="Times New Roman"/>
          <w:sz w:val="20"/>
          <w:szCs w:val="16"/>
        </w:rPr>
      </w:pPr>
    </w:p>
    <w:p w:rsidR="009758C8" w:rsidRPr="00626DF3" w:rsidRDefault="009758C8" w:rsidP="009758C8">
      <w:pPr>
        <w:jc w:val="both"/>
        <w:rPr>
          <w:rFonts w:ascii="Times New Roman" w:eastAsia="Times New Roman" w:hAnsi="Times New Roman" w:cs="Times New Roman"/>
          <w:sz w:val="28"/>
          <w:lang w:eastAsia="pl-PL"/>
        </w:rPr>
      </w:pPr>
      <w:r w:rsidRPr="00626DF3">
        <w:rPr>
          <w:rFonts w:ascii="Times New Roman" w:hAnsi="Times New Roman" w:cs="Times New Roman"/>
          <w:sz w:val="20"/>
          <w:szCs w:val="16"/>
        </w:rPr>
        <w:t xml:space="preserve">W załączeniu dokumenty </w:t>
      </w:r>
      <w:r w:rsidRPr="00626DF3">
        <w:rPr>
          <w:rFonts w:ascii="Times New Roman" w:eastAsia="Univers-PL" w:hAnsi="Times New Roman" w:cs="Times New Roman"/>
          <w:sz w:val="20"/>
          <w:szCs w:val="16"/>
        </w:rPr>
        <w:t>potwierdzające, że dostawy wykonane zostały należycie</w:t>
      </w:r>
      <w:r w:rsidRPr="00626DF3">
        <w:rPr>
          <w:rFonts w:ascii="Times New Roman" w:hAnsi="Times New Roman" w:cs="Times New Roman"/>
          <w:sz w:val="20"/>
          <w:szCs w:val="16"/>
        </w:rPr>
        <w:t xml:space="preserve"> np. referencje. </w:t>
      </w:r>
    </w:p>
    <w:p w:rsidR="009758C8" w:rsidRDefault="009758C8" w:rsidP="009758C8">
      <w:pPr>
        <w:jc w:val="both"/>
      </w:pPr>
    </w:p>
    <w:p w:rsidR="007B7EAA" w:rsidRDefault="007B7EAA" w:rsidP="009758C8">
      <w:pPr>
        <w:jc w:val="both"/>
      </w:pPr>
    </w:p>
    <w:p w:rsidR="009758C8" w:rsidRDefault="009758C8" w:rsidP="009758C8">
      <w:pPr>
        <w:rPr>
          <w:sz w:val="16"/>
          <w:szCs w:val="16"/>
        </w:rPr>
      </w:pPr>
      <w:bookmarkStart w:id="4" w:name="_Hlk513186940"/>
      <w:r>
        <w:rPr>
          <w:sz w:val="16"/>
          <w:szCs w:val="16"/>
        </w:rPr>
        <w:t>____________________________</w:t>
      </w:r>
    </w:p>
    <w:p w:rsidR="009758C8" w:rsidRPr="009758C8" w:rsidRDefault="009758C8" w:rsidP="009758C8">
      <w:pPr>
        <w:tabs>
          <w:tab w:val="center" w:pos="5954"/>
          <w:tab w:val="right" w:pos="9792"/>
        </w:tabs>
        <w:rPr>
          <w:rFonts w:ascii="Times New Roman" w:hAnsi="Times New Roman" w:cs="Times New Roman"/>
          <w:i/>
          <w:iCs/>
          <w:sz w:val="16"/>
          <w:szCs w:val="16"/>
        </w:rPr>
      </w:pPr>
      <w:r w:rsidRPr="009758C8">
        <w:rPr>
          <w:rFonts w:ascii="Times New Roman" w:hAnsi="Times New Roman" w:cs="Times New Roman"/>
          <w:i/>
          <w:iCs/>
          <w:sz w:val="16"/>
          <w:szCs w:val="16"/>
        </w:rPr>
        <w:t xml:space="preserve">(Miejscowość, data)                                                       </w:t>
      </w:r>
    </w:p>
    <w:p w:rsidR="009758C8" w:rsidRDefault="009758C8" w:rsidP="009758C8">
      <w:pPr>
        <w:tabs>
          <w:tab w:val="center" w:pos="5954"/>
          <w:tab w:val="right" w:pos="9792"/>
        </w:tabs>
        <w:ind w:left="5245"/>
        <w:jc w:val="center"/>
        <w:rPr>
          <w:i/>
          <w:iCs/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:rsidR="009758C8" w:rsidRPr="009758C8" w:rsidRDefault="009758C8" w:rsidP="009758C8">
      <w:pPr>
        <w:tabs>
          <w:tab w:val="center" w:pos="5954"/>
          <w:tab w:val="right" w:pos="9792"/>
        </w:tabs>
        <w:ind w:left="49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8C8">
        <w:rPr>
          <w:rFonts w:ascii="Times New Roman" w:hAnsi="Times New Roman" w:cs="Times New Roman"/>
          <w:i/>
          <w:iCs/>
          <w:sz w:val="16"/>
          <w:szCs w:val="16"/>
        </w:rPr>
        <w:t>(podpis wykonawcy lub osoby upoważnionej do składania oświadczeń woli imieniu wykonawcy wraz z pieczęcią)</w:t>
      </w:r>
    </w:p>
    <w:bookmarkEnd w:id="4"/>
    <w:p w:rsidR="009758C8" w:rsidRDefault="009758C8" w:rsidP="009758C8"/>
    <w:p w:rsidR="009758C8" w:rsidRPr="00CC27FB" w:rsidRDefault="009758C8" w:rsidP="009758C8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758C8" w:rsidRPr="00CC27FB" w:rsidSect="00131BC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2BE" w:rsidRDefault="009832BE" w:rsidP="0024619D">
      <w:r>
        <w:separator/>
      </w:r>
    </w:p>
  </w:endnote>
  <w:endnote w:type="continuationSeparator" w:id="0">
    <w:p w:rsidR="009832BE" w:rsidRDefault="009832BE" w:rsidP="0024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699433"/>
      <w:docPartObj>
        <w:docPartGallery w:val="Page Numbers (Bottom of Page)"/>
        <w:docPartUnique/>
      </w:docPartObj>
    </w:sdtPr>
    <w:sdtEndPr/>
    <w:sdtContent>
      <w:p w:rsidR="00CD240D" w:rsidRDefault="009832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5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240D" w:rsidRDefault="00CD24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79571"/>
      <w:docPartObj>
        <w:docPartGallery w:val="Page Numbers (Bottom of Page)"/>
        <w:docPartUnique/>
      </w:docPartObj>
    </w:sdtPr>
    <w:sdtEndPr/>
    <w:sdtContent>
      <w:p w:rsidR="00CD240D" w:rsidRDefault="009832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5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40D" w:rsidRDefault="00CD2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2BE" w:rsidRDefault="009832BE" w:rsidP="0024619D">
      <w:r>
        <w:separator/>
      </w:r>
    </w:p>
  </w:footnote>
  <w:footnote w:type="continuationSeparator" w:id="0">
    <w:p w:rsidR="009832BE" w:rsidRDefault="009832BE" w:rsidP="00246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40D" w:rsidRDefault="00CD240D" w:rsidP="00A84115">
    <w:pPr>
      <w:pStyle w:val="Nagwek"/>
    </w:pPr>
    <w:r>
      <w:rPr>
        <w:noProof/>
        <w:lang w:eastAsia="pl-PL"/>
      </w:rPr>
      <w:drawing>
        <wp:inline distT="0" distB="0" distL="0" distR="0">
          <wp:extent cx="5647722" cy="838200"/>
          <wp:effectExtent l="19050" t="0" r="0" b="0"/>
          <wp:docPr id="2" name="Obraz 0" descr="stopka_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czarny.JPG"/>
                  <pic:cNvPicPr/>
                </pic:nvPicPr>
                <pic:blipFill>
                  <a:blip r:embed="rId1"/>
                  <a:srcRect r="1994"/>
                  <a:stretch>
                    <a:fillRect/>
                  </a:stretch>
                </pic:blipFill>
                <pic:spPr>
                  <a:xfrm>
                    <a:off x="0" y="0"/>
                    <a:ext cx="5647722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240D" w:rsidRDefault="00CD240D" w:rsidP="00A84115">
    <w:pPr>
      <w:pStyle w:val="Nagwek"/>
    </w:pPr>
  </w:p>
  <w:p w:rsidR="00CD240D" w:rsidRDefault="00CD24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40D" w:rsidRDefault="00CD240D" w:rsidP="0024619D">
    <w:pPr>
      <w:pStyle w:val="Nagwek"/>
    </w:pPr>
    <w:r>
      <w:rPr>
        <w:noProof/>
        <w:lang w:eastAsia="pl-PL"/>
      </w:rPr>
      <w:drawing>
        <wp:inline distT="0" distB="0" distL="0" distR="0">
          <wp:extent cx="5647722" cy="838200"/>
          <wp:effectExtent l="19050" t="0" r="0" b="0"/>
          <wp:docPr id="1" name="Obraz 0" descr="stopka_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czarny.JPG"/>
                  <pic:cNvPicPr/>
                </pic:nvPicPr>
                <pic:blipFill>
                  <a:blip r:embed="rId1"/>
                  <a:srcRect r="1994"/>
                  <a:stretch>
                    <a:fillRect/>
                  </a:stretch>
                </pic:blipFill>
                <pic:spPr>
                  <a:xfrm>
                    <a:off x="0" y="0"/>
                    <a:ext cx="5647722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240D" w:rsidRDefault="00CD2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6648"/>
    <w:multiLevelType w:val="multilevel"/>
    <w:tmpl w:val="4438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D31FF"/>
    <w:multiLevelType w:val="hybridMultilevel"/>
    <w:tmpl w:val="7E4CAA1C"/>
    <w:lvl w:ilvl="0" w:tplc="35A8C93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D40CFA"/>
    <w:multiLevelType w:val="hybridMultilevel"/>
    <w:tmpl w:val="87347864"/>
    <w:lvl w:ilvl="0" w:tplc="382C755A">
      <w:start w:val="1"/>
      <w:numFmt w:val="decimal"/>
      <w:lvlText w:val="%1)"/>
      <w:lvlJc w:val="left"/>
      <w:pPr>
        <w:ind w:left="1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" w15:restartNumberingAfterBreak="0">
    <w:nsid w:val="1C373247"/>
    <w:multiLevelType w:val="multilevel"/>
    <w:tmpl w:val="2724EA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C755DF0"/>
    <w:multiLevelType w:val="hybridMultilevel"/>
    <w:tmpl w:val="374CCE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013EB"/>
    <w:multiLevelType w:val="multilevel"/>
    <w:tmpl w:val="C748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885E08"/>
    <w:multiLevelType w:val="hybridMultilevel"/>
    <w:tmpl w:val="FB22FBA4"/>
    <w:lvl w:ilvl="0" w:tplc="E1CCD67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34840E7"/>
    <w:multiLevelType w:val="hybridMultilevel"/>
    <w:tmpl w:val="F3E400AC"/>
    <w:lvl w:ilvl="0" w:tplc="7082CAC2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9" w15:restartNumberingAfterBreak="0">
    <w:nsid w:val="56D857C7"/>
    <w:multiLevelType w:val="multilevel"/>
    <w:tmpl w:val="8650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515EC5"/>
    <w:multiLevelType w:val="hybridMultilevel"/>
    <w:tmpl w:val="08F62A06"/>
    <w:lvl w:ilvl="0" w:tplc="7D220A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A3B6231"/>
    <w:multiLevelType w:val="hybridMultilevel"/>
    <w:tmpl w:val="445CDB58"/>
    <w:lvl w:ilvl="0" w:tplc="41EC64AC">
      <w:start w:val="1"/>
      <w:numFmt w:val="upperRoman"/>
      <w:lvlText w:val="%1."/>
      <w:lvlJc w:val="left"/>
      <w:pPr>
        <w:ind w:left="777" w:hanging="720"/>
      </w:pPr>
      <w:rPr>
        <w:rFonts w:hint="default"/>
        <w:b/>
        <w:bCs/>
      </w:rPr>
    </w:lvl>
    <w:lvl w:ilvl="1" w:tplc="5178CF7E">
      <w:start w:val="1"/>
      <w:numFmt w:val="decimal"/>
      <w:lvlText w:val="%2."/>
      <w:lvlJc w:val="left"/>
      <w:pPr>
        <w:ind w:left="1137" w:hanging="360"/>
      </w:pPr>
      <w:rPr>
        <w:rFonts w:hint="default"/>
        <w:b w:val="0"/>
        <w:bCs w:val="0"/>
      </w:rPr>
    </w:lvl>
    <w:lvl w:ilvl="2" w:tplc="C0EA6EE0">
      <w:start w:val="1"/>
      <w:numFmt w:val="lowerLetter"/>
      <w:lvlText w:val="%3)"/>
      <w:lvlJc w:val="left"/>
      <w:pPr>
        <w:ind w:left="2037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AD56BD4"/>
    <w:multiLevelType w:val="hybridMultilevel"/>
    <w:tmpl w:val="E26CE5C6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4" w15:restartNumberingAfterBreak="0">
    <w:nsid w:val="5AEA1CB9"/>
    <w:multiLevelType w:val="hybridMultilevel"/>
    <w:tmpl w:val="C652EB56"/>
    <w:lvl w:ilvl="0" w:tplc="DEF60F96">
      <w:start w:val="1"/>
      <w:numFmt w:val="lowerLetter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AFD65C5"/>
    <w:multiLevelType w:val="multilevel"/>
    <w:tmpl w:val="1560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0E31BB"/>
    <w:multiLevelType w:val="hybridMultilevel"/>
    <w:tmpl w:val="1FA45EBE"/>
    <w:lvl w:ilvl="0" w:tplc="40B823A0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8" w15:restartNumberingAfterBreak="0">
    <w:nsid w:val="6BC53FAC"/>
    <w:multiLevelType w:val="hybridMultilevel"/>
    <w:tmpl w:val="67663D7E"/>
    <w:lvl w:ilvl="0" w:tplc="C6286120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14"/>
  </w:num>
  <w:num w:numId="9">
    <w:abstractNumId w:val="1"/>
  </w:num>
  <w:num w:numId="10">
    <w:abstractNumId w:val="7"/>
  </w:num>
  <w:num w:numId="11">
    <w:abstractNumId w:val="2"/>
  </w:num>
  <w:num w:numId="12">
    <w:abstractNumId w:val="17"/>
  </w:num>
  <w:num w:numId="13">
    <w:abstractNumId w:val="6"/>
  </w:num>
  <w:num w:numId="14">
    <w:abstractNumId w:val="12"/>
  </w:num>
  <w:num w:numId="15">
    <w:abstractNumId w:val="16"/>
  </w:num>
  <w:num w:numId="16">
    <w:abstractNumId w:val="4"/>
  </w:num>
  <w:num w:numId="17">
    <w:abstractNumId w:val="13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AD"/>
    <w:rsid w:val="00003C4F"/>
    <w:rsid w:val="00005B78"/>
    <w:rsid w:val="00010CFD"/>
    <w:rsid w:val="00012759"/>
    <w:rsid w:val="00064192"/>
    <w:rsid w:val="00085AEF"/>
    <w:rsid w:val="00092778"/>
    <w:rsid w:val="000A3362"/>
    <w:rsid w:val="000E21EB"/>
    <w:rsid w:val="000E6229"/>
    <w:rsid w:val="000E73AE"/>
    <w:rsid w:val="000F1253"/>
    <w:rsid w:val="000F346C"/>
    <w:rsid w:val="0010458B"/>
    <w:rsid w:val="00105F16"/>
    <w:rsid w:val="00114DEE"/>
    <w:rsid w:val="0012292E"/>
    <w:rsid w:val="001314E3"/>
    <w:rsid w:val="00131BC4"/>
    <w:rsid w:val="0014114C"/>
    <w:rsid w:val="00151FAE"/>
    <w:rsid w:val="001621DB"/>
    <w:rsid w:val="001712DE"/>
    <w:rsid w:val="00177E97"/>
    <w:rsid w:val="00185702"/>
    <w:rsid w:val="00187695"/>
    <w:rsid w:val="001A1D41"/>
    <w:rsid w:val="001A4863"/>
    <w:rsid w:val="001D25D3"/>
    <w:rsid w:val="001D44B2"/>
    <w:rsid w:val="001F4CFE"/>
    <w:rsid w:val="00215342"/>
    <w:rsid w:val="00217451"/>
    <w:rsid w:val="00223AEA"/>
    <w:rsid w:val="00241F9C"/>
    <w:rsid w:val="0024619D"/>
    <w:rsid w:val="00260312"/>
    <w:rsid w:val="00261F28"/>
    <w:rsid w:val="002916A8"/>
    <w:rsid w:val="002929F6"/>
    <w:rsid w:val="002A0AA3"/>
    <w:rsid w:val="002B7866"/>
    <w:rsid w:val="002C52A3"/>
    <w:rsid w:val="002C68F0"/>
    <w:rsid w:val="002D18A6"/>
    <w:rsid w:val="002D6859"/>
    <w:rsid w:val="002F0159"/>
    <w:rsid w:val="002F3C94"/>
    <w:rsid w:val="002F4185"/>
    <w:rsid w:val="00313750"/>
    <w:rsid w:val="0033602E"/>
    <w:rsid w:val="00346683"/>
    <w:rsid w:val="0035168A"/>
    <w:rsid w:val="00374470"/>
    <w:rsid w:val="00382811"/>
    <w:rsid w:val="00397167"/>
    <w:rsid w:val="003A3FB1"/>
    <w:rsid w:val="003C7A93"/>
    <w:rsid w:val="003D651E"/>
    <w:rsid w:val="003E39FE"/>
    <w:rsid w:val="003E4C15"/>
    <w:rsid w:val="003F2301"/>
    <w:rsid w:val="0040478A"/>
    <w:rsid w:val="004124EE"/>
    <w:rsid w:val="00412890"/>
    <w:rsid w:val="0041493E"/>
    <w:rsid w:val="0041664C"/>
    <w:rsid w:val="00441044"/>
    <w:rsid w:val="00442D9D"/>
    <w:rsid w:val="00443C72"/>
    <w:rsid w:val="00470E2F"/>
    <w:rsid w:val="004714E4"/>
    <w:rsid w:val="004737C3"/>
    <w:rsid w:val="00475F40"/>
    <w:rsid w:val="004A2B9C"/>
    <w:rsid w:val="004C006F"/>
    <w:rsid w:val="00510424"/>
    <w:rsid w:val="00512238"/>
    <w:rsid w:val="00540A8A"/>
    <w:rsid w:val="005548AF"/>
    <w:rsid w:val="00577749"/>
    <w:rsid w:val="00590549"/>
    <w:rsid w:val="005A5AB4"/>
    <w:rsid w:val="005B4363"/>
    <w:rsid w:val="005C39D6"/>
    <w:rsid w:val="005D4B07"/>
    <w:rsid w:val="00622F3A"/>
    <w:rsid w:val="00626DF3"/>
    <w:rsid w:val="00631BE0"/>
    <w:rsid w:val="00634F53"/>
    <w:rsid w:val="00660065"/>
    <w:rsid w:val="006763AE"/>
    <w:rsid w:val="006805E2"/>
    <w:rsid w:val="00683696"/>
    <w:rsid w:val="0069321F"/>
    <w:rsid w:val="006B0DEB"/>
    <w:rsid w:val="006D1B9C"/>
    <w:rsid w:val="006D285D"/>
    <w:rsid w:val="006E2340"/>
    <w:rsid w:val="007000A7"/>
    <w:rsid w:val="00734178"/>
    <w:rsid w:val="007650BC"/>
    <w:rsid w:val="007734BE"/>
    <w:rsid w:val="007B42E3"/>
    <w:rsid w:val="007B7EAA"/>
    <w:rsid w:val="007C05AD"/>
    <w:rsid w:val="007C0630"/>
    <w:rsid w:val="007C667B"/>
    <w:rsid w:val="007C7423"/>
    <w:rsid w:val="007F1F39"/>
    <w:rsid w:val="007F4EDF"/>
    <w:rsid w:val="00815A4E"/>
    <w:rsid w:val="008263A3"/>
    <w:rsid w:val="0084726A"/>
    <w:rsid w:val="00855B46"/>
    <w:rsid w:val="00863F4F"/>
    <w:rsid w:val="008813FE"/>
    <w:rsid w:val="00881819"/>
    <w:rsid w:val="008A067F"/>
    <w:rsid w:val="008A6B68"/>
    <w:rsid w:val="008B3464"/>
    <w:rsid w:val="008B4126"/>
    <w:rsid w:val="008C4C16"/>
    <w:rsid w:val="008D41FB"/>
    <w:rsid w:val="008E0A28"/>
    <w:rsid w:val="00913EF0"/>
    <w:rsid w:val="00924BE5"/>
    <w:rsid w:val="00930CF1"/>
    <w:rsid w:val="009532BD"/>
    <w:rsid w:val="009662AE"/>
    <w:rsid w:val="009758C8"/>
    <w:rsid w:val="00981707"/>
    <w:rsid w:val="009832BE"/>
    <w:rsid w:val="009949F1"/>
    <w:rsid w:val="009A2CCD"/>
    <w:rsid w:val="009A6A50"/>
    <w:rsid w:val="009B3B19"/>
    <w:rsid w:val="009C7A67"/>
    <w:rsid w:val="009E47EC"/>
    <w:rsid w:val="009F2C6E"/>
    <w:rsid w:val="009F6886"/>
    <w:rsid w:val="00A15669"/>
    <w:rsid w:val="00A16E45"/>
    <w:rsid w:val="00A37834"/>
    <w:rsid w:val="00A43FB2"/>
    <w:rsid w:val="00A467EE"/>
    <w:rsid w:val="00A50386"/>
    <w:rsid w:val="00A5327E"/>
    <w:rsid w:val="00A6554B"/>
    <w:rsid w:val="00A81642"/>
    <w:rsid w:val="00A84115"/>
    <w:rsid w:val="00A90FBB"/>
    <w:rsid w:val="00A96063"/>
    <w:rsid w:val="00AC1F06"/>
    <w:rsid w:val="00AE1346"/>
    <w:rsid w:val="00AF40BB"/>
    <w:rsid w:val="00B14518"/>
    <w:rsid w:val="00B21A5C"/>
    <w:rsid w:val="00B277FC"/>
    <w:rsid w:val="00B36F37"/>
    <w:rsid w:val="00B376A8"/>
    <w:rsid w:val="00B615CF"/>
    <w:rsid w:val="00B6328A"/>
    <w:rsid w:val="00B80C83"/>
    <w:rsid w:val="00B82230"/>
    <w:rsid w:val="00B97B61"/>
    <w:rsid w:val="00BB49E6"/>
    <w:rsid w:val="00BC0E41"/>
    <w:rsid w:val="00BE3ABC"/>
    <w:rsid w:val="00BE7D8F"/>
    <w:rsid w:val="00C244B7"/>
    <w:rsid w:val="00C33E8B"/>
    <w:rsid w:val="00C67937"/>
    <w:rsid w:val="00C733EF"/>
    <w:rsid w:val="00C74FAC"/>
    <w:rsid w:val="00C76171"/>
    <w:rsid w:val="00C8698C"/>
    <w:rsid w:val="00C94640"/>
    <w:rsid w:val="00CA53E5"/>
    <w:rsid w:val="00CB717B"/>
    <w:rsid w:val="00CB7C67"/>
    <w:rsid w:val="00CC27FB"/>
    <w:rsid w:val="00CD240D"/>
    <w:rsid w:val="00CE5CDE"/>
    <w:rsid w:val="00CE63C3"/>
    <w:rsid w:val="00D30B3D"/>
    <w:rsid w:val="00D34F68"/>
    <w:rsid w:val="00D40DD1"/>
    <w:rsid w:val="00D575BE"/>
    <w:rsid w:val="00D63692"/>
    <w:rsid w:val="00D643A1"/>
    <w:rsid w:val="00D75F27"/>
    <w:rsid w:val="00D8647E"/>
    <w:rsid w:val="00D9307D"/>
    <w:rsid w:val="00DD326A"/>
    <w:rsid w:val="00DE316A"/>
    <w:rsid w:val="00E14044"/>
    <w:rsid w:val="00E16582"/>
    <w:rsid w:val="00E31ADF"/>
    <w:rsid w:val="00E55910"/>
    <w:rsid w:val="00E5692C"/>
    <w:rsid w:val="00E62813"/>
    <w:rsid w:val="00E62DDF"/>
    <w:rsid w:val="00E90663"/>
    <w:rsid w:val="00E960A4"/>
    <w:rsid w:val="00EB07F8"/>
    <w:rsid w:val="00EB4D89"/>
    <w:rsid w:val="00EF229D"/>
    <w:rsid w:val="00EF31C4"/>
    <w:rsid w:val="00EF35E6"/>
    <w:rsid w:val="00EF3B75"/>
    <w:rsid w:val="00F02582"/>
    <w:rsid w:val="00F159E3"/>
    <w:rsid w:val="00F17108"/>
    <w:rsid w:val="00F36E1E"/>
    <w:rsid w:val="00F5342A"/>
    <w:rsid w:val="00F715E1"/>
    <w:rsid w:val="00F94E03"/>
    <w:rsid w:val="00F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C5154"/>
  <w15:docId w15:val="{82FBCAA5-BEE7-4A64-AF85-C493B534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7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B75"/>
  </w:style>
  <w:style w:type="paragraph" w:styleId="Nagwek1">
    <w:name w:val="heading 1"/>
    <w:basedOn w:val="Normalny"/>
    <w:next w:val="Normalny"/>
    <w:link w:val="Nagwek1Znak"/>
    <w:uiPriority w:val="9"/>
    <w:qFormat/>
    <w:rsid w:val="009758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82811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F4E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75F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6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619D"/>
  </w:style>
  <w:style w:type="paragraph" w:styleId="Stopka">
    <w:name w:val="footer"/>
    <w:basedOn w:val="Normalny"/>
    <w:link w:val="StopkaZnak"/>
    <w:uiPriority w:val="99"/>
    <w:unhideWhenUsed/>
    <w:rsid w:val="00246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619D"/>
  </w:style>
  <w:style w:type="paragraph" w:styleId="Tekstpodstawowy">
    <w:name w:val="Body Text"/>
    <w:basedOn w:val="Normalny"/>
    <w:link w:val="TekstpodstawowyZnak1"/>
    <w:uiPriority w:val="99"/>
    <w:rsid w:val="00470E2F"/>
    <w:pPr>
      <w:tabs>
        <w:tab w:val="left" w:pos="900"/>
      </w:tabs>
      <w:suppressAutoHyphens/>
      <w:ind w:left="0" w:right="0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470E2F"/>
  </w:style>
  <w:style w:type="character" w:customStyle="1" w:styleId="TekstpodstawowyZnak1">
    <w:name w:val="Tekst podstawowy Znak1"/>
    <w:link w:val="Tekstpodstawowy"/>
    <w:uiPriority w:val="99"/>
    <w:locked/>
    <w:rsid w:val="00470E2F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3828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text">
    <w:name w:val="text"/>
    <w:basedOn w:val="Normalny"/>
    <w:rsid w:val="00382811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abel">
    <w:name w:val="label"/>
    <w:basedOn w:val="Normalny"/>
    <w:rsid w:val="00382811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75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442D9D"/>
  </w:style>
  <w:style w:type="table" w:customStyle="1" w:styleId="Tabela-Siatka1">
    <w:name w:val="Tabela - Siatka1"/>
    <w:basedOn w:val="Standardowy"/>
    <w:next w:val="Tabela-Siatka"/>
    <w:uiPriority w:val="39"/>
    <w:rsid w:val="00442D9D"/>
    <w:pPr>
      <w:spacing w:before="60"/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42D9D"/>
    <w:pPr>
      <w:spacing w:before="60" w:after="60" w:line="269" w:lineRule="auto"/>
      <w:ind w:left="0" w:right="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D9D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2D9D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442D9D"/>
    <w:pPr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42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3783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3783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AEF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7F4ED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B615C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1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1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6692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66E3E-E9CA-466B-B91E-44BC5C02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1799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User</cp:lastModifiedBy>
  <cp:revision>4</cp:revision>
  <cp:lastPrinted>2022-11-24T15:43:00Z</cp:lastPrinted>
  <dcterms:created xsi:type="dcterms:W3CDTF">2022-11-24T20:06:00Z</dcterms:created>
  <dcterms:modified xsi:type="dcterms:W3CDTF">2022-11-24T20:07:00Z</dcterms:modified>
</cp:coreProperties>
</file>